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570B" w14:textId="17461A51" w:rsidR="004942B4" w:rsidRDefault="00A95F12">
      <w:proofErr w:type="spellStart"/>
      <w:r>
        <w:rPr>
          <w:b/>
        </w:rPr>
        <w:t>Thème</w:t>
      </w:r>
      <w:proofErr w:type="spellEnd"/>
      <w:r>
        <w:rPr>
          <w:b/>
        </w:rPr>
        <w:t xml:space="preserve"> </w:t>
      </w:r>
      <w:r w:rsidR="00000000">
        <w:rPr>
          <w:b/>
        </w:rPr>
        <w:t>IO2:</w:t>
      </w:r>
      <w:r w:rsidR="00000000">
        <w:t xml:space="preserve"> </w:t>
      </w:r>
      <w:r>
        <w:t xml:space="preserve">Comment </w:t>
      </w:r>
      <w:proofErr w:type="spellStart"/>
      <w:r w:rsidRPr="00A95F12">
        <w:t>promouvoir</w:t>
      </w:r>
      <w:proofErr w:type="spellEnd"/>
      <w:r w:rsidRPr="00A95F12">
        <w:t xml:space="preserve"> la pensée critique et la </w:t>
      </w:r>
      <w:proofErr w:type="spellStart"/>
      <w:r w:rsidRPr="00A95F12">
        <w:t>philosophie</w:t>
      </w:r>
      <w:proofErr w:type="spellEnd"/>
      <w:r w:rsidRPr="00A95F12">
        <w:t xml:space="preserve"> </w:t>
      </w:r>
      <w:proofErr w:type="spellStart"/>
      <w:r w:rsidRPr="00A95F12">
        <w:t>en</w:t>
      </w:r>
      <w:proofErr w:type="spellEnd"/>
      <w:r w:rsidRPr="00A95F12">
        <w:t xml:space="preserve"> tant </w:t>
      </w:r>
      <w:proofErr w:type="spellStart"/>
      <w:r w:rsidRPr="00A95F12">
        <w:t>qu'outil</w:t>
      </w:r>
      <w:proofErr w:type="spellEnd"/>
      <w:r w:rsidRPr="00A95F12">
        <w:t xml:space="preserve"> </w:t>
      </w:r>
      <w:proofErr w:type="spellStart"/>
      <w:r w:rsidRPr="00A95F12">
        <w:t>d'inclusion</w:t>
      </w:r>
      <w:proofErr w:type="spellEnd"/>
      <w:r w:rsidRPr="00A95F12">
        <w:t xml:space="preserve"> </w:t>
      </w:r>
      <w:proofErr w:type="spellStart"/>
      <w:r w:rsidRPr="00A95F12">
        <w:t>sociale</w:t>
      </w:r>
      <w:proofErr w:type="spellEnd"/>
      <w:r w:rsidRPr="00A95F12">
        <w:t xml:space="preserve"> et de participation à la </w:t>
      </w:r>
      <w:proofErr w:type="spellStart"/>
      <w:r w:rsidRPr="00A95F12">
        <w:t>société</w:t>
      </w:r>
      <w:proofErr w:type="spellEnd"/>
      <w:r w:rsidRPr="00A95F12">
        <w:t>?</w:t>
      </w:r>
    </w:p>
    <w:p w14:paraId="39AFE8C9" w14:textId="77777777" w:rsidR="004942B4" w:rsidRDefault="00000000">
      <w:r>
        <w:rPr>
          <w:b/>
        </w:rPr>
        <w:t>Organisation:</w:t>
      </w:r>
      <w:r>
        <w:t xml:space="preserve"> Innovation Frontiers</w:t>
      </w:r>
    </w:p>
    <w:p w14:paraId="2C822BCE" w14:textId="0F128915" w:rsidR="004942B4" w:rsidRDefault="00A95F12">
      <w:pPr>
        <w:pStyle w:val="Heading1"/>
      </w:pPr>
      <w:r w:rsidRPr="00A95F12">
        <w:t xml:space="preserve">Plan de </w:t>
      </w:r>
      <w:proofErr w:type="spellStart"/>
      <w:r>
        <w:t>leçon</w:t>
      </w:r>
      <w:proofErr w:type="spellEnd"/>
    </w:p>
    <w:tbl>
      <w:tblPr>
        <w:tblStyle w:val="a2"/>
        <w:tblW w:w="138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049"/>
      </w:tblGrid>
      <w:tr w:rsidR="004942B4" w14:paraId="1DF456EC" w14:textId="77777777" w:rsidTr="00494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D74DF0" w14:textId="0481F195" w:rsidR="004942B4" w:rsidRDefault="00000000">
            <w:r>
              <w:t>Tit</w:t>
            </w:r>
            <w:r w:rsidR="00A95F12">
              <w:t>r</w:t>
            </w:r>
            <w:r>
              <w:t>e</w:t>
            </w:r>
          </w:p>
        </w:tc>
        <w:tc>
          <w:tcPr>
            <w:tcW w:w="12049" w:type="dxa"/>
          </w:tcPr>
          <w:p w14:paraId="16D5AA56" w14:textId="69F49476" w:rsidR="004942B4" w:rsidRDefault="00A95F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5F12">
              <w:t xml:space="preserve">Comment </w:t>
            </w:r>
            <w:proofErr w:type="spellStart"/>
            <w:r w:rsidRPr="00A95F12">
              <w:t>promouvoir</w:t>
            </w:r>
            <w:proofErr w:type="spellEnd"/>
            <w:r w:rsidRPr="00A95F12">
              <w:t xml:space="preserve"> la pensée critique et la </w:t>
            </w:r>
            <w:proofErr w:type="spellStart"/>
            <w:r w:rsidRPr="00A95F12">
              <w:t>philosophie</w:t>
            </w:r>
            <w:proofErr w:type="spellEnd"/>
            <w:r w:rsidRPr="00A95F12">
              <w:t xml:space="preserve"> </w:t>
            </w:r>
            <w:proofErr w:type="spellStart"/>
            <w:r w:rsidRPr="00A95F12">
              <w:t>en</w:t>
            </w:r>
            <w:proofErr w:type="spellEnd"/>
            <w:r w:rsidRPr="00A95F12">
              <w:t xml:space="preserve"> tant </w:t>
            </w:r>
            <w:proofErr w:type="spellStart"/>
            <w:r w:rsidRPr="00A95F12">
              <w:t>qu'outil</w:t>
            </w:r>
            <w:proofErr w:type="spellEnd"/>
            <w:r w:rsidRPr="00A95F12">
              <w:t xml:space="preserve"> </w:t>
            </w:r>
            <w:proofErr w:type="spellStart"/>
            <w:r w:rsidRPr="00A95F12">
              <w:t>d'inclusion</w:t>
            </w:r>
            <w:proofErr w:type="spellEnd"/>
            <w:r w:rsidRPr="00A95F12">
              <w:t xml:space="preserve"> </w:t>
            </w:r>
            <w:proofErr w:type="spellStart"/>
            <w:r w:rsidRPr="00A95F12">
              <w:t>sociale</w:t>
            </w:r>
            <w:proofErr w:type="spellEnd"/>
            <w:r w:rsidRPr="00A95F12">
              <w:t xml:space="preserve"> et de participation à la </w:t>
            </w:r>
            <w:proofErr w:type="spellStart"/>
            <w:r w:rsidRPr="00A95F12">
              <w:t>société</w:t>
            </w:r>
            <w:proofErr w:type="spellEnd"/>
            <w:r w:rsidRPr="00A95F12">
              <w:t>?</w:t>
            </w:r>
          </w:p>
        </w:tc>
      </w:tr>
      <w:tr w:rsidR="004942B4" w14:paraId="41C33254" w14:textId="77777777" w:rsidTr="0049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1B75F9F" w14:textId="1B862DED" w:rsidR="004942B4" w:rsidRDefault="00000000">
            <w:r>
              <w:t>Li</w:t>
            </w:r>
            <w:r w:rsidR="00A95F12">
              <w:t xml:space="preserve">en </w:t>
            </w:r>
            <w:proofErr w:type="spellStart"/>
            <w:r w:rsidR="00A95F12">
              <w:t>vers</w:t>
            </w:r>
            <w:proofErr w:type="spellEnd"/>
            <w:r w:rsidR="00A95F12">
              <w:t xml:space="preserve"> l’</w:t>
            </w:r>
            <w:r>
              <w:t xml:space="preserve"> IO1</w:t>
            </w:r>
          </w:p>
        </w:tc>
        <w:tc>
          <w:tcPr>
            <w:tcW w:w="12049" w:type="dxa"/>
          </w:tcPr>
          <w:p w14:paraId="32DC1FF8" w14:textId="18DC9B45" w:rsidR="004942B4" w:rsidRDefault="00A95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95F12">
              <w:rPr>
                <w:lang w:val="es-ES"/>
              </w:rPr>
              <w:t>Rapporter</w:t>
            </w:r>
            <w:proofErr w:type="spellEnd"/>
            <w:r w:rsidRPr="00A95F12">
              <w:rPr>
                <w:lang w:val="es-ES"/>
              </w:rPr>
              <w:t xml:space="preserve"> les </w:t>
            </w:r>
            <w:proofErr w:type="spellStart"/>
            <w:r w:rsidRPr="00A95F12">
              <w:rPr>
                <w:lang w:val="es-ES"/>
              </w:rPr>
              <w:t>résultats</w:t>
            </w:r>
            <w:proofErr w:type="spellEnd"/>
            <w:r w:rsidRPr="00A95F12">
              <w:rPr>
                <w:lang w:val="es-ES"/>
              </w:rPr>
              <w:t xml:space="preserve"> en </w:t>
            </w:r>
            <w:proofErr w:type="spellStart"/>
            <w:r w:rsidRPr="00A95F12">
              <w:rPr>
                <w:lang w:val="es-ES"/>
              </w:rPr>
              <w:t>fonction</w:t>
            </w:r>
            <w:proofErr w:type="spellEnd"/>
            <w:r w:rsidRPr="00A95F12">
              <w:rPr>
                <w:lang w:val="es-ES"/>
              </w:rPr>
              <w:t xml:space="preserve"> de ce que les </w:t>
            </w:r>
            <w:proofErr w:type="spellStart"/>
            <w:r w:rsidRPr="00A95F12">
              <w:rPr>
                <w:lang w:val="es-ES"/>
              </w:rPr>
              <w:t>travailleurs</w:t>
            </w:r>
            <w:proofErr w:type="spellEnd"/>
            <w:r w:rsidRPr="00A95F12">
              <w:rPr>
                <w:lang w:val="es-ES"/>
              </w:rPr>
              <w:t xml:space="preserve"> </w:t>
            </w:r>
            <w:proofErr w:type="spellStart"/>
            <w:r w:rsidRPr="00A95F12">
              <w:rPr>
                <w:lang w:val="es-ES"/>
              </w:rPr>
              <w:t>communautaires</w:t>
            </w:r>
            <w:proofErr w:type="spellEnd"/>
            <w:r w:rsidRPr="00A95F12">
              <w:rPr>
                <w:lang w:val="es-ES"/>
              </w:rPr>
              <w:t xml:space="preserve"> </w:t>
            </w:r>
            <w:proofErr w:type="spellStart"/>
            <w:r w:rsidRPr="00A95F12">
              <w:rPr>
                <w:lang w:val="es-ES"/>
              </w:rPr>
              <w:t>veulent</w:t>
            </w:r>
            <w:proofErr w:type="spellEnd"/>
            <w:r w:rsidRPr="00A95F12">
              <w:rPr>
                <w:lang w:val="es-ES"/>
              </w:rPr>
              <w:t xml:space="preserve"> </w:t>
            </w:r>
            <w:proofErr w:type="spellStart"/>
            <w:r w:rsidRPr="00A95F12">
              <w:rPr>
                <w:lang w:val="es-ES"/>
              </w:rPr>
              <w:t>apprendre</w:t>
            </w:r>
            <w:proofErr w:type="spellEnd"/>
            <w:r w:rsidRPr="00A95F12">
              <w:rPr>
                <w:lang w:val="es-ES"/>
              </w:rPr>
              <w:t xml:space="preserve"> et de la </w:t>
            </w:r>
            <w:proofErr w:type="spellStart"/>
            <w:r w:rsidRPr="00A95F12">
              <w:rPr>
                <w:lang w:val="es-ES"/>
              </w:rPr>
              <w:t>manière</w:t>
            </w:r>
            <w:proofErr w:type="spellEnd"/>
            <w:r w:rsidRPr="00A95F12">
              <w:rPr>
                <w:lang w:val="es-ES"/>
              </w:rPr>
              <w:t xml:space="preserve"> </w:t>
            </w:r>
            <w:proofErr w:type="spellStart"/>
            <w:r w:rsidRPr="00A95F12">
              <w:rPr>
                <w:lang w:val="es-ES"/>
              </w:rPr>
              <w:t>dont</w:t>
            </w:r>
            <w:proofErr w:type="spellEnd"/>
            <w:r w:rsidRPr="00A95F12">
              <w:rPr>
                <w:lang w:val="es-ES"/>
              </w:rPr>
              <w:t xml:space="preserve"> </w:t>
            </w:r>
            <w:proofErr w:type="spellStart"/>
            <w:r w:rsidRPr="00A95F12">
              <w:rPr>
                <w:lang w:val="es-ES"/>
              </w:rPr>
              <w:t>ils</w:t>
            </w:r>
            <w:proofErr w:type="spellEnd"/>
            <w:r w:rsidRPr="00A95F12">
              <w:rPr>
                <w:lang w:val="es-ES"/>
              </w:rPr>
              <w:t xml:space="preserve"> </w:t>
            </w:r>
            <w:proofErr w:type="spellStart"/>
            <w:r w:rsidRPr="00A95F12">
              <w:rPr>
                <w:lang w:val="es-ES"/>
              </w:rPr>
              <w:t>veulent</w:t>
            </w:r>
            <w:proofErr w:type="spellEnd"/>
            <w:r w:rsidRPr="00A95F12">
              <w:rPr>
                <w:lang w:val="es-ES"/>
              </w:rPr>
              <w:t xml:space="preserve"> </w:t>
            </w:r>
            <w:proofErr w:type="spellStart"/>
            <w:r w:rsidRPr="00A95F12">
              <w:rPr>
                <w:lang w:val="es-ES"/>
              </w:rPr>
              <w:t>l'apprendre</w:t>
            </w:r>
            <w:proofErr w:type="spellEnd"/>
            <w:r w:rsidRPr="00A95F12">
              <w:rPr>
                <w:lang w:val="es-ES"/>
              </w:rPr>
              <w:t xml:space="preserve"> (</w:t>
            </w:r>
            <w:proofErr w:type="spellStart"/>
            <w:r w:rsidRPr="00A95F12">
              <w:rPr>
                <w:lang w:val="es-ES"/>
              </w:rPr>
              <w:t>élément</w:t>
            </w:r>
            <w:proofErr w:type="spellEnd"/>
            <w:r w:rsidRPr="00A95F12">
              <w:rPr>
                <w:lang w:val="es-ES"/>
              </w:rPr>
              <w:t xml:space="preserve"> </w:t>
            </w:r>
            <w:proofErr w:type="spellStart"/>
            <w:r w:rsidRPr="00A95F12">
              <w:rPr>
                <w:lang w:val="es-ES"/>
              </w:rPr>
              <w:t>d'interaction</w:t>
            </w:r>
            <w:proofErr w:type="spellEnd"/>
            <w:r w:rsidRPr="00A95F12">
              <w:rPr>
                <w:lang w:val="es-ES"/>
              </w:rPr>
              <w:t xml:space="preserve">). </w:t>
            </w:r>
            <w:proofErr w:type="spellStart"/>
            <w:r w:rsidRPr="00A95F12">
              <w:t>L'esprit</w:t>
            </w:r>
            <w:proofErr w:type="spellEnd"/>
            <w:r w:rsidRPr="00A95F12">
              <w:t xml:space="preserve"> critique </w:t>
            </w:r>
            <w:proofErr w:type="spellStart"/>
            <w:r w:rsidRPr="00A95F12">
              <w:t>est</w:t>
            </w:r>
            <w:proofErr w:type="spellEnd"/>
            <w:r w:rsidRPr="00A95F12">
              <w:t xml:space="preserve"> </w:t>
            </w:r>
            <w:proofErr w:type="spellStart"/>
            <w:r w:rsidRPr="00A95F12">
              <w:t>une</w:t>
            </w:r>
            <w:proofErr w:type="spellEnd"/>
            <w:r w:rsidRPr="00A95F12">
              <w:t xml:space="preserve"> </w:t>
            </w:r>
            <w:proofErr w:type="spellStart"/>
            <w:r w:rsidRPr="00A95F12">
              <w:t>compétence</w:t>
            </w:r>
            <w:proofErr w:type="spellEnd"/>
            <w:r w:rsidRPr="00A95F12">
              <w:t xml:space="preserve"> </w:t>
            </w:r>
            <w:proofErr w:type="spellStart"/>
            <w:r w:rsidRPr="00A95F12">
              <w:t>considérée</w:t>
            </w:r>
            <w:proofErr w:type="spellEnd"/>
            <w:r w:rsidRPr="00A95F12">
              <w:t xml:space="preserve"> </w:t>
            </w:r>
            <w:proofErr w:type="spellStart"/>
            <w:r w:rsidRPr="00A95F12">
              <w:t>comme</w:t>
            </w:r>
            <w:proofErr w:type="spellEnd"/>
            <w:r w:rsidRPr="00A95F12">
              <w:t xml:space="preserve"> </w:t>
            </w:r>
            <w:proofErr w:type="spellStart"/>
            <w:r w:rsidRPr="00A95F12">
              <w:t>importante</w:t>
            </w:r>
            <w:proofErr w:type="spellEnd"/>
            <w:r w:rsidRPr="00A95F12">
              <w:t xml:space="preserve"> par les participants.</w:t>
            </w:r>
          </w:p>
        </w:tc>
      </w:tr>
      <w:tr w:rsidR="004942B4" w:rsidRPr="00A95F12" w14:paraId="5F005B84" w14:textId="77777777" w:rsidTr="0049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86E940F" w14:textId="68D9BF2B" w:rsidR="004942B4" w:rsidRDefault="00A95F12">
            <w:proofErr w:type="spellStart"/>
            <w:r>
              <w:t>Résultats</w:t>
            </w:r>
            <w:proofErr w:type="spellEnd"/>
          </w:p>
        </w:tc>
        <w:tc>
          <w:tcPr>
            <w:tcW w:w="12049" w:type="dxa"/>
          </w:tcPr>
          <w:p w14:paraId="4C60E308" w14:textId="304C3445" w:rsidR="00A95F12" w:rsidRDefault="00A95F12" w:rsidP="00A95F12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meilleure</w:t>
            </w:r>
            <w:proofErr w:type="spellEnd"/>
            <w:r>
              <w:t xml:space="preserve"> </w:t>
            </w:r>
            <w:proofErr w:type="spellStart"/>
            <w:r>
              <w:t>compréhension</w:t>
            </w:r>
            <w:proofErr w:type="spellEnd"/>
            <w:r>
              <w:t xml:space="preserve"> du </w:t>
            </w:r>
            <w:proofErr w:type="spellStart"/>
            <w:r>
              <w:t>terme</w:t>
            </w:r>
            <w:proofErr w:type="spellEnd"/>
            <w:r>
              <w:t xml:space="preserve"> " pensée critique ".</w:t>
            </w:r>
          </w:p>
          <w:p w14:paraId="3BF27D60" w14:textId="59EA0882" w:rsidR="00A95F12" w:rsidRDefault="00A95F12" w:rsidP="00A95F12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décomposer</w:t>
            </w:r>
            <w:proofErr w:type="spellEnd"/>
            <w:r>
              <w:t xml:space="preserve"> le </w:t>
            </w:r>
            <w:proofErr w:type="spellStart"/>
            <w:r>
              <w:t>terme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l'approche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4 étapes.</w:t>
            </w:r>
          </w:p>
          <w:p w14:paraId="60C0B30D" w14:textId="1EE5DAE1" w:rsidR="00A95F12" w:rsidRDefault="00A95F12" w:rsidP="00A95F12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être</w:t>
            </w:r>
            <w:proofErr w:type="spellEnd"/>
            <w:r>
              <w:t xml:space="preserve"> capable </w:t>
            </w:r>
            <w:proofErr w:type="spellStart"/>
            <w:r>
              <w:t>d'appliquer</w:t>
            </w:r>
            <w:proofErr w:type="spellEnd"/>
            <w:r>
              <w:t xml:space="preserve"> la pensée critique dans un </w:t>
            </w:r>
            <w:proofErr w:type="spellStart"/>
            <w:r>
              <w:t>contexte</w:t>
            </w:r>
            <w:proofErr w:type="spellEnd"/>
            <w:r>
              <w:t xml:space="preserve"> social.</w:t>
            </w:r>
          </w:p>
          <w:p w14:paraId="236118C7" w14:textId="7BEA50DF" w:rsidR="004942B4" w:rsidRPr="00A95F12" w:rsidRDefault="00A95F12" w:rsidP="00A95F12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A95F12">
              <w:rPr>
                <w:lang w:val="es-ES"/>
              </w:rPr>
              <w:t>être</w:t>
            </w:r>
            <w:proofErr w:type="spellEnd"/>
            <w:r w:rsidRPr="00A95F12">
              <w:rPr>
                <w:lang w:val="es-ES"/>
              </w:rPr>
              <w:t xml:space="preserve"> </w:t>
            </w:r>
            <w:proofErr w:type="spellStart"/>
            <w:r w:rsidRPr="00A95F12">
              <w:rPr>
                <w:lang w:val="es-ES"/>
              </w:rPr>
              <w:t>capable</w:t>
            </w:r>
            <w:proofErr w:type="spellEnd"/>
            <w:r w:rsidRPr="00A95F12">
              <w:rPr>
                <w:lang w:val="es-ES"/>
              </w:rPr>
              <w:t xml:space="preserve"> de </w:t>
            </w:r>
            <w:proofErr w:type="spellStart"/>
            <w:r w:rsidRPr="00A95F12">
              <w:rPr>
                <w:lang w:val="es-ES"/>
              </w:rPr>
              <w:t>disséquer</w:t>
            </w:r>
            <w:proofErr w:type="spellEnd"/>
            <w:r w:rsidRPr="00A95F12">
              <w:rPr>
                <w:lang w:val="es-ES"/>
              </w:rPr>
              <w:t xml:space="preserve"> un </w:t>
            </w:r>
            <w:proofErr w:type="spellStart"/>
            <w:r w:rsidRPr="00A95F12">
              <w:rPr>
                <w:lang w:val="es-ES"/>
              </w:rPr>
              <w:t>article</w:t>
            </w:r>
            <w:proofErr w:type="spellEnd"/>
            <w:r w:rsidRPr="00A95F12">
              <w:rPr>
                <w:lang w:val="es-ES"/>
              </w:rPr>
              <w:t xml:space="preserve"> de </w:t>
            </w:r>
            <w:proofErr w:type="spellStart"/>
            <w:r w:rsidRPr="00A95F12">
              <w:rPr>
                <w:lang w:val="es-ES"/>
              </w:rPr>
              <w:t>fake</w:t>
            </w:r>
            <w:proofErr w:type="spellEnd"/>
            <w:r w:rsidRPr="00A95F12">
              <w:rPr>
                <w:lang w:val="es-ES"/>
              </w:rPr>
              <w:t xml:space="preserve"> </w:t>
            </w:r>
            <w:proofErr w:type="spellStart"/>
            <w:r w:rsidRPr="00A95F12">
              <w:rPr>
                <w:lang w:val="es-ES"/>
              </w:rPr>
              <w:t>news</w:t>
            </w:r>
            <w:proofErr w:type="spellEnd"/>
            <w:r w:rsidRPr="00A95F12">
              <w:rPr>
                <w:lang w:val="es-ES"/>
              </w:rPr>
              <w:t xml:space="preserve"> et de </w:t>
            </w:r>
            <w:proofErr w:type="spellStart"/>
            <w:r w:rsidRPr="00A95F12">
              <w:rPr>
                <w:lang w:val="es-ES"/>
              </w:rPr>
              <w:t>comprendre</w:t>
            </w:r>
            <w:proofErr w:type="spellEnd"/>
            <w:r w:rsidRPr="00A95F12">
              <w:rPr>
                <w:lang w:val="es-ES"/>
              </w:rPr>
              <w:t xml:space="preserve"> les principales </w:t>
            </w:r>
            <w:proofErr w:type="spellStart"/>
            <w:r w:rsidRPr="00A95F12">
              <w:rPr>
                <w:lang w:val="es-ES"/>
              </w:rPr>
              <w:t>tactiques</w:t>
            </w:r>
            <w:proofErr w:type="spellEnd"/>
            <w:r w:rsidRPr="00A95F12">
              <w:rPr>
                <w:lang w:val="es-ES"/>
              </w:rPr>
              <w:t xml:space="preserve"> </w:t>
            </w:r>
            <w:proofErr w:type="spellStart"/>
            <w:r w:rsidRPr="00A95F12">
              <w:rPr>
                <w:lang w:val="es-ES"/>
              </w:rPr>
              <w:t>utilisées</w:t>
            </w:r>
            <w:proofErr w:type="spellEnd"/>
            <w:r w:rsidRPr="00A95F12">
              <w:rPr>
                <w:lang w:val="es-ES"/>
              </w:rPr>
              <w:t>.</w:t>
            </w:r>
          </w:p>
        </w:tc>
      </w:tr>
      <w:tr w:rsidR="004942B4" w14:paraId="4361A719" w14:textId="77777777" w:rsidTr="0049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C3B866" w14:textId="043DEE96" w:rsidR="004942B4" w:rsidRPr="00A95F12" w:rsidRDefault="00A95F12">
            <w:proofErr w:type="spellStart"/>
            <w:r w:rsidRPr="00A95F12">
              <w:rPr>
                <w:color w:val="000000"/>
              </w:rPr>
              <w:t>Apprentissage</w:t>
            </w:r>
            <w:proofErr w:type="spellEnd"/>
          </w:p>
        </w:tc>
        <w:tc>
          <w:tcPr>
            <w:tcW w:w="12049" w:type="dxa"/>
          </w:tcPr>
          <w:p w14:paraId="0E85F055" w14:textId="05536EF8" w:rsidR="004942B4" w:rsidRDefault="00A95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95F12">
              <w:t>Idées</w:t>
            </w:r>
            <w:proofErr w:type="spellEnd"/>
            <w:r w:rsidRPr="00A95F12">
              <w:t xml:space="preserve"> pratiques </w:t>
            </w:r>
            <w:proofErr w:type="spellStart"/>
            <w:r w:rsidRPr="00A95F12">
              <w:t>d'activités</w:t>
            </w:r>
            <w:proofErr w:type="spellEnd"/>
            <w:r w:rsidRPr="00A95F12">
              <w:t xml:space="preserve"> &amp; </w:t>
            </w:r>
            <w:proofErr w:type="spellStart"/>
            <w:r w:rsidRPr="00A95F12">
              <w:t>méthodologie</w:t>
            </w:r>
            <w:proofErr w:type="spellEnd"/>
            <w:r w:rsidRPr="00A95F12">
              <w:t xml:space="preserve"> pour analyser les articles </w:t>
            </w:r>
            <w:proofErr w:type="spellStart"/>
            <w:r w:rsidRPr="00A95F12">
              <w:t>potentiellement</w:t>
            </w:r>
            <w:proofErr w:type="spellEnd"/>
            <w:r w:rsidRPr="00A95F12">
              <w:t xml:space="preserve"> </w:t>
            </w:r>
            <w:proofErr w:type="spellStart"/>
            <w:r w:rsidRPr="00A95F12">
              <w:t>dangereux</w:t>
            </w:r>
            <w:proofErr w:type="spellEnd"/>
            <w:r w:rsidRPr="00A95F12">
              <w:t xml:space="preserve"> pour la </w:t>
            </w:r>
            <w:proofErr w:type="spellStart"/>
            <w:r w:rsidRPr="00A95F12">
              <w:t>communauté</w:t>
            </w:r>
            <w:proofErr w:type="spellEnd"/>
          </w:p>
        </w:tc>
      </w:tr>
      <w:tr w:rsidR="004942B4" w14:paraId="0431A7A1" w14:textId="77777777" w:rsidTr="0049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4544918" w14:textId="70922907" w:rsidR="004942B4" w:rsidRDefault="00000000">
            <w:proofErr w:type="spellStart"/>
            <w:r>
              <w:t>T</w:t>
            </w:r>
            <w:r w:rsidR="00A95F12">
              <w:t>hèmes</w:t>
            </w:r>
            <w:proofErr w:type="spellEnd"/>
          </w:p>
        </w:tc>
        <w:tc>
          <w:tcPr>
            <w:tcW w:w="12049" w:type="dxa"/>
          </w:tcPr>
          <w:p w14:paraId="0084DD7D" w14:textId="334BDBC4" w:rsidR="004942B4" w:rsidRDefault="00A95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12">
              <w:t xml:space="preserve">Inclusion </w:t>
            </w:r>
            <w:proofErr w:type="spellStart"/>
            <w:r w:rsidRPr="00A95F12">
              <w:t>sociale</w:t>
            </w:r>
            <w:proofErr w:type="spellEnd"/>
            <w:r w:rsidRPr="00A95F12">
              <w:t xml:space="preserve">, pensée critique, </w:t>
            </w:r>
            <w:proofErr w:type="spellStart"/>
            <w:r w:rsidRPr="00A95F12">
              <w:t>résolution</w:t>
            </w:r>
            <w:proofErr w:type="spellEnd"/>
            <w:r w:rsidRPr="00A95F12">
              <w:t xml:space="preserve"> de </w:t>
            </w:r>
            <w:proofErr w:type="spellStart"/>
            <w:r w:rsidRPr="00A95F12">
              <w:t>problèmes</w:t>
            </w:r>
            <w:proofErr w:type="spellEnd"/>
            <w:r w:rsidRPr="00A95F12">
              <w:t>.</w:t>
            </w:r>
          </w:p>
        </w:tc>
      </w:tr>
      <w:tr w:rsidR="004942B4" w14:paraId="2CF13D37" w14:textId="77777777" w:rsidTr="0049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FF88D33" w14:textId="49E67381" w:rsidR="004942B4" w:rsidRPr="00A95F12" w:rsidRDefault="00A95F12">
            <w:proofErr w:type="spellStart"/>
            <w:r w:rsidRPr="00A95F12">
              <w:rPr>
                <w:color w:val="000000"/>
              </w:rPr>
              <w:t>Compétences</w:t>
            </w:r>
            <w:proofErr w:type="spellEnd"/>
            <w:r w:rsidRPr="00A95F12">
              <w:rPr>
                <w:color w:val="000000"/>
              </w:rPr>
              <w:t xml:space="preserve"> couvertes</w:t>
            </w:r>
          </w:p>
        </w:tc>
        <w:tc>
          <w:tcPr>
            <w:tcW w:w="12049" w:type="dxa"/>
          </w:tcPr>
          <w:p w14:paraId="7D4DCE53" w14:textId="46C52C02" w:rsidR="004942B4" w:rsidRDefault="00A95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12">
              <w:t xml:space="preserve">Comment organiser, analyser et </w:t>
            </w:r>
            <w:proofErr w:type="spellStart"/>
            <w:r w:rsidRPr="00A95F12">
              <w:t>évaluer</w:t>
            </w:r>
            <w:proofErr w:type="spellEnd"/>
            <w:r w:rsidRPr="00A95F12">
              <w:t xml:space="preserve"> les </w:t>
            </w:r>
            <w:proofErr w:type="spellStart"/>
            <w:r w:rsidRPr="00A95F12">
              <w:t>informations</w:t>
            </w:r>
            <w:proofErr w:type="spellEnd"/>
            <w:r w:rsidRPr="00A95F12">
              <w:t xml:space="preserve">. Comment </w:t>
            </w:r>
            <w:proofErr w:type="spellStart"/>
            <w:r w:rsidRPr="00A95F12">
              <w:t>agir</w:t>
            </w:r>
            <w:proofErr w:type="spellEnd"/>
            <w:r w:rsidRPr="00A95F12">
              <w:t xml:space="preserve"> avec </w:t>
            </w:r>
            <w:proofErr w:type="spellStart"/>
            <w:r w:rsidRPr="00A95F12">
              <w:t>empathie</w:t>
            </w:r>
            <w:proofErr w:type="spellEnd"/>
            <w:r w:rsidRPr="00A95F12">
              <w:t>.</w:t>
            </w:r>
          </w:p>
        </w:tc>
      </w:tr>
      <w:tr w:rsidR="004942B4" w14:paraId="40230940" w14:textId="77777777" w:rsidTr="0049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C63295" w14:textId="72EDC2F8" w:rsidR="004942B4" w:rsidRPr="00A95F12" w:rsidRDefault="00A95F12">
            <w:r w:rsidRPr="00A95F12">
              <w:rPr>
                <w:color w:val="000000"/>
              </w:rPr>
              <w:t>Longueur</w:t>
            </w:r>
          </w:p>
        </w:tc>
        <w:tc>
          <w:tcPr>
            <w:tcW w:w="12049" w:type="dxa"/>
          </w:tcPr>
          <w:p w14:paraId="42778BE4" w14:textId="77777777" w:rsidR="00A95F12" w:rsidRDefault="00A95F12" w:rsidP="00A95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1hr 30 mins,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fonction</w:t>
            </w:r>
            <w:proofErr w:type="spellEnd"/>
            <w:r>
              <w:t xml:space="preserve"> du </w:t>
            </w:r>
            <w:proofErr w:type="spellStart"/>
            <w:r>
              <w:t>présentateur</w:t>
            </w:r>
            <w:proofErr w:type="spellEnd"/>
            <w:r>
              <w:t xml:space="preserve"> et du temps </w:t>
            </w:r>
            <w:proofErr w:type="spellStart"/>
            <w:r>
              <w:t>alloué</w:t>
            </w:r>
            <w:proofErr w:type="spellEnd"/>
            <w:r>
              <w:t xml:space="preserve"> à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activité</w:t>
            </w:r>
            <w:proofErr w:type="spellEnd"/>
            <w:r>
              <w:t xml:space="preserve">. </w:t>
            </w:r>
          </w:p>
          <w:p w14:paraId="52C3E488" w14:textId="7F3E7D38" w:rsidR="004942B4" w:rsidRDefault="00A95F12" w:rsidP="00A95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Optimal : 30 minutes </w:t>
            </w:r>
            <w:proofErr w:type="spellStart"/>
            <w:r>
              <w:t>d'explication</w:t>
            </w:r>
            <w:proofErr w:type="spellEnd"/>
            <w:r>
              <w:t xml:space="preserve"> </w:t>
            </w:r>
            <w:proofErr w:type="spellStart"/>
            <w:r>
              <w:t>théorique</w:t>
            </w:r>
            <w:proofErr w:type="spellEnd"/>
            <w:r>
              <w:t xml:space="preserve">, 30 minutes de discussion </w:t>
            </w:r>
            <w:proofErr w:type="spellStart"/>
            <w:r>
              <w:t>théorique</w:t>
            </w:r>
            <w:proofErr w:type="spellEnd"/>
            <w:r>
              <w:t xml:space="preserve"> et de </w:t>
            </w:r>
            <w:proofErr w:type="spellStart"/>
            <w:r>
              <w:t>réponse</w:t>
            </w:r>
            <w:proofErr w:type="spellEnd"/>
            <w:r>
              <w:t xml:space="preserve"> aux questions, 15 minutes pour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activité</w:t>
            </w:r>
            <w:proofErr w:type="spellEnd"/>
            <w:r>
              <w:t>.</w:t>
            </w:r>
          </w:p>
        </w:tc>
      </w:tr>
      <w:tr w:rsidR="004942B4" w14:paraId="7532CC9C" w14:textId="77777777" w:rsidTr="0049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B26BFE8" w14:textId="45DE6845" w:rsidR="004942B4" w:rsidRPr="00A95F12" w:rsidRDefault="00A95F12">
            <w:proofErr w:type="spellStart"/>
            <w:r w:rsidRPr="00A95F12">
              <w:rPr>
                <w:color w:val="000000"/>
              </w:rPr>
              <w:t>Préparation</w:t>
            </w:r>
            <w:proofErr w:type="spellEnd"/>
          </w:p>
        </w:tc>
        <w:tc>
          <w:tcPr>
            <w:tcW w:w="12049" w:type="dxa"/>
          </w:tcPr>
          <w:p w14:paraId="0CF35718" w14:textId="77777777" w:rsidR="00A95F12" w:rsidRDefault="00A95F12" w:rsidP="00A95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Tous</w:t>
            </w:r>
            <w:proofErr w:type="spellEnd"/>
            <w:r>
              <w:t xml:space="preserve"> les participants </w:t>
            </w:r>
            <w:proofErr w:type="spellStart"/>
            <w:r>
              <w:t>doivent</w:t>
            </w:r>
            <w:proofErr w:type="spellEnd"/>
            <w:r>
              <w:t xml:space="preserve"> </w:t>
            </w:r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accès</w:t>
            </w:r>
            <w:proofErr w:type="spellEnd"/>
            <w:r>
              <w:t xml:space="preserve"> à un </w:t>
            </w:r>
            <w:proofErr w:type="spellStart"/>
            <w:r>
              <w:t>ordinateur</w:t>
            </w:r>
            <w:proofErr w:type="spellEnd"/>
            <w:r>
              <w:t xml:space="preserve"> personnel/portable et à </w:t>
            </w:r>
            <w:proofErr w:type="spellStart"/>
            <w:r>
              <w:t>une</w:t>
            </w:r>
            <w:proofErr w:type="spellEnd"/>
            <w:r>
              <w:t xml:space="preserve"> connexion Internet.</w:t>
            </w:r>
          </w:p>
          <w:p w14:paraId="77D9AF9B" w14:textId="6E60FC19" w:rsidR="004942B4" w:rsidRDefault="00A95F12" w:rsidP="00A95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L'animateur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trouver</w:t>
            </w:r>
            <w:proofErr w:type="spellEnd"/>
            <w:r>
              <w:t xml:space="preserve"> à </w:t>
            </w:r>
            <w:proofErr w:type="spellStart"/>
            <w:r>
              <w:t>l'avance</w:t>
            </w:r>
            <w:proofErr w:type="spellEnd"/>
            <w:r>
              <w:t xml:space="preserve"> </w:t>
            </w:r>
            <w:proofErr w:type="spellStart"/>
            <w:r>
              <w:t>quelques</w:t>
            </w:r>
            <w:proofErr w:type="spellEnd"/>
            <w:r>
              <w:t xml:space="preserve"> articles de fake news, </w:t>
            </w:r>
            <w:proofErr w:type="spellStart"/>
            <w:r>
              <w:t>préparer</w:t>
            </w:r>
            <w:proofErr w:type="spellEnd"/>
            <w:r>
              <w:t xml:space="preserve"> un quiz </w:t>
            </w:r>
            <w:proofErr w:type="spellStart"/>
            <w:r>
              <w:t>amusant</w:t>
            </w:r>
            <w:proofErr w:type="spellEnd"/>
            <w:r>
              <w:t xml:space="preserve"> (par </w:t>
            </w:r>
            <w:proofErr w:type="spellStart"/>
            <w:r>
              <w:t>exemple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Mentimeter</w:t>
            </w:r>
            <w:proofErr w:type="spellEnd"/>
            <w:r>
              <w:t xml:space="preserve">) et </w:t>
            </w:r>
            <w:proofErr w:type="spellStart"/>
            <w:r>
              <w:t>quelques</w:t>
            </w:r>
            <w:proofErr w:type="spellEnd"/>
            <w:r>
              <w:t xml:space="preserve"> questions pour les participants.</w:t>
            </w:r>
          </w:p>
        </w:tc>
      </w:tr>
    </w:tbl>
    <w:p w14:paraId="38E06DE4" w14:textId="77777777" w:rsidR="004942B4" w:rsidRDefault="004942B4"/>
    <w:p w14:paraId="14E488FD" w14:textId="77777777" w:rsidR="004942B4" w:rsidRDefault="00000000">
      <w:pPr>
        <w:jc w:val="both"/>
      </w:pPr>
      <w:r>
        <w:br w:type="page"/>
      </w:r>
    </w:p>
    <w:p w14:paraId="1E681E7D" w14:textId="299BEDEC" w:rsidR="004942B4" w:rsidRDefault="00A95F12">
      <w:pPr>
        <w:pStyle w:val="Heading1"/>
      </w:pPr>
      <w:proofErr w:type="spellStart"/>
      <w:r w:rsidRPr="00A95F12">
        <w:rPr>
          <w:rFonts w:cs="Arial"/>
          <w:color w:val="000000"/>
        </w:rPr>
        <w:lastRenderedPageBreak/>
        <w:t>Activités</w:t>
      </w:r>
      <w:proofErr w:type="spellEnd"/>
    </w:p>
    <w:tbl>
      <w:tblPr>
        <w:tblStyle w:val="a3"/>
        <w:tblW w:w="139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50"/>
        <w:gridCol w:w="7695"/>
        <w:gridCol w:w="1843"/>
        <w:gridCol w:w="1342"/>
      </w:tblGrid>
      <w:tr w:rsidR="004942B4" w14:paraId="382574C4" w14:textId="77777777" w:rsidTr="00494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324BB42" w14:textId="77777777" w:rsidR="00A95F12" w:rsidRPr="00A95F12" w:rsidRDefault="00A95F12" w:rsidP="00A95F1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95F12">
              <w:rPr>
                <w:rFonts w:ascii="Arial" w:hAnsi="Arial" w:cs="Arial"/>
                <w:color w:val="000000"/>
                <w:sz w:val="22"/>
                <w:szCs w:val="22"/>
              </w:rPr>
              <w:t>Temps</w:t>
            </w:r>
          </w:p>
          <w:p w14:paraId="03309D4F" w14:textId="77777777" w:rsidR="00A95F12" w:rsidRPr="00A95F12" w:rsidRDefault="00A95F12" w:rsidP="00A95F1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95F12">
              <w:rPr>
                <w:rFonts w:ascii="Arial" w:hAnsi="Arial" w:cs="Arial"/>
                <w:color w:val="000000"/>
                <w:sz w:val="22"/>
                <w:szCs w:val="22"/>
              </w:rPr>
              <w:t> (Approx.)</w:t>
            </w:r>
          </w:p>
          <w:p w14:paraId="437C6FFA" w14:textId="5E033A51" w:rsidR="004942B4" w:rsidRDefault="004942B4" w:rsidP="00A95F12">
            <w:pPr>
              <w:rPr>
                <w:i/>
              </w:rPr>
            </w:pPr>
          </w:p>
        </w:tc>
        <w:tc>
          <w:tcPr>
            <w:tcW w:w="1650" w:type="dxa"/>
          </w:tcPr>
          <w:p w14:paraId="17E0A277" w14:textId="3EA5B580" w:rsidR="004942B4" w:rsidRPr="00A95F12" w:rsidRDefault="00A95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5F12">
              <w:rPr>
                <w:color w:val="000000"/>
              </w:rPr>
              <w:t xml:space="preserve">Objectif </w:t>
            </w:r>
            <w:proofErr w:type="spellStart"/>
            <w:r w:rsidRPr="00A95F12">
              <w:rPr>
                <w:color w:val="000000"/>
              </w:rPr>
              <w:t>spécifique</w:t>
            </w:r>
            <w:proofErr w:type="spellEnd"/>
            <w:r w:rsidRPr="00A95F12">
              <w:rPr>
                <w:color w:val="000000"/>
              </w:rPr>
              <w:t xml:space="preserve"> </w:t>
            </w:r>
            <w:proofErr w:type="spellStart"/>
            <w:r w:rsidRPr="00A95F12">
              <w:rPr>
                <w:color w:val="000000"/>
              </w:rPr>
              <w:t>d’apprentissage</w:t>
            </w:r>
            <w:proofErr w:type="spellEnd"/>
          </w:p>
        </w:tc>
        <w:tc>
          <w:tcPr>
            <w:tcW w:w="7695" w:type="dxa"/>
          </w:tcPr>
          <w:p w14:paraId="1FC55E23" w14:textId="712CD2FB" w:rsidR="004942B4" w:rsidRPr="00A95F12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5F12">
              <w:t>Activity/Task</w:t>
            </w:r>
            <w:r w:rsidR="00A95F12" w:rsidRPr="00A95F12">
              <w:t xml:space="preserve"> </w:t>
            </w:r>
            <w:proofErr w:type="spellStart"/>
            <w:r w:rsidR="00A95F12" w:rsidRPr="00A95F12">
              <w:rPr>
                <w:color w:val="000000"/>
              </w:rPr>
              <w:t>Activité</w:t>
            </w:r>
            <w:proofErr w:type="spellEnd"/>
            <w:r w:rsidR="00A95F12" w:rsidRPr="00A95F12">
              <w:rPr>
                <w:color w:val="000000"/>
              </w:rPr>
              <w:t>/</w:t>
            </w:r>
            <w:proofErr w:type="spellStart"/>
            <w:r w:rsidR="00A95F12" w:rsidRPr="00A95F12">
              <w:rPr>
                <w:color w:val="000000"/>
              </w:rPr>
              <w:t>Tâche</w:t>
            </w:r>
            <w:proofErr w:type="spellEnd"/>
          </w:p>
        </w:tc>
        <w:tc>
          <w:tcPr>
            <w:tcW w:w="1843" w:type="dxa"/>
          </w:tcPr>
          <w:p w14:paraId="71B93350" w14:textId="1AE40F38" w:rsidR="004942B4" w:rsidRPr="00A95F12" w:rsidRDefault="00A95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95F12">
              <w:rPr>
                <w:color w:val="000000"/>
              </w:rPr>
              <w:t>Évaluation</w:t>
            </w:r>
            <w:proofErr w:type="spellEnd"/>
            <w:r w:rsidRPr="00A95F12">
              <w:rPr>
                <w:color w:val="000000"/>
              </w:rPr>
              <w:t xml:space="preserve"> de </w:t>
            </w:r>
            <w:proofErr w:type="spellStart"/>
            <w:r w:rsidRPr="00A95F12">
              <w:rPr>
                <w:color w:val="000000"/>
              </w:rPr>
              <w:t>l’apprentissage</w:t>
            </w:r>
            <w:proofErr w:type="spellEnd"/>
          </w:p>
        </w:tc>
        <w:tc>
          <w:tcPr>
            <w:tcW w:w="1342" w:type="dxa"/>
          </w:tcPr>
          <w:p w14:paraId="68F272A8" w14:textId="207AB252" w:rsidR="004942B4" w:rsidRPr="00A95F12" w:rsidRDefault="00A95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95F12">
              <w:rPr>
                <w:color w:val="000000"/>
              </w:rPr>
              <w:t>Ressources</w:t>
            </w:r>
            <w:proofErr w:type="spellEnd"/>
          </w:p>
        </w:tc>
      </w:tr>
      <w:tr w:rsidR="004942B4" w14:paraId="43E56249" w14:textId="77777777" w:rsidTr="0049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FFD65F6" w14:textId="39C52994" w:rsidR="004942B4" w:rsidRDefault="00000000">
            <w:r>
              <w:t xml:space="preserve">20 mins (5 </w:t>
            </w:r>
            <w:r w:rsidR="00A95F12">
              <w:t>et</w:t>
            </w:r>
            <w:r>
              <w:t xml:space="preserve"> 15)</w:t>
            </w:r>
          </w:p>
        </w:tc>
        <w:tc>
          <w:tcPr>
            <w:tcW w:w="1650" w:type="dxa"/>
          </w:tcPr>
          <w:p w14:paraId="073D5148" w14:textId="77777777" w:rsidR="004942B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Team-building</w:t>
            </w:r>
          </w:p>
        </w:tc>
        <w:tc>
          <w:tcPr>
            <w:tcW w:w="7695" w:type="dxa"/>
          </w:tcPr>
          <w:p w14:paraId="5663F280" w14:textId="5A8CE874" w:rsidR="004942B4" w:rsidRDefault="0054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17E">
              <w:t>Brise-glace/</w:t>
            </w:r>
            <w:proofErr w:type="spellStart"/>
            <w:r w:rsidRPr="0054317E">
              <w:t>énergisant</w:t>
            </w:r>
            <w:proofErr w:type="spellEnd"/>
          </w:p>
          <w:p w14:paraId="535AECF1" w14:textId="2AE6724F" w:rsidR="004942B4" w:rsidRDefault="0054317E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4317E">
              <w:t>Échauffement</w:t>
            </w:r>
            <w:proofErr w:type="spellEnd"/>
            <w:r w:rsidRPr="0054317E">
              <w:t xml:space="preserve"> physique (jeu des " statues ") . Le </w:t>
            </w:r>
            <w:proofErr w:type="spellStart"/>
            <w:r w:rsidRPr="0054317E">
              <w:t>présentateur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énonce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une</w:t>
            </w:r>
            <w:proofErr w:type="spellEnd"/>
            <w:r w:rsidRPr="0054317E">
              <w:t xml:space="preserve"> situation </w:t>
            </w:r>
            <w:proofErr w:type="spellStart"/>
            <w:r w:rsidRPr="0054317E">
              <w:t>spécifique</w:t>
            </w:r>
            <w:proofErr w:type="spellEnd"/>
            <w:r w:rsidRPr="0054317E">
              <w:t xml:space="preserve"> (par </w:t>
            </w:r>
            <w:proofErr w:type="spellStart"/>
            <w:r w:rsidRPr="0054317E">
              <w:t>exemple</w:t>
            </w:r>
            <w:proofErr w:type="spellEnd"/>
            <w:r w:rsidRPr="0054317E">
              <w:t xml:space="preserve">, " se </w:t>
            </w:r>
            <w:proofErr w:type="spellStart"/>
            <w:r w:rsidRPr="0054317E">
              <w:t>réveiller</w:t>
            </w:r>
            <w:proofErr w:type="spellEnd"/>
            <w:r w:rsidRPr="0054317E">
              <w:t xml:space="preserve"> " </w:t>
            </w:r>
            <w:proofErr w:type="spellStart"/>
            <w:r w:rsidRPr="0054317E">
              <w:t>ou</w:t>
            </w:r>
            <w:proofErr w:type="spellEnd"/>
            <w:r w:rsidRPr="0054317E">
              <w:t xml:space="preserve"> " </w:t>
            </w:r>
            <w:proofErr w:type="spellStart"/>
            <w:r w:rsidRPr="0054317E">
              <w:t>répondre</w:t>
            </w:r>
            <w:proofErr w:type="spellEnd"/>
            <w:r w:rsidRPr="0054317E">
              <w:t xml:space="preserve"> à des e-mails ") et les participants </w:t>
            </w:r>
            <w:proofErr w:type="spellStart"/>
            <w:r w:rsidRPr="0054317E">
              <w:t>doivent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réaliser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une</w:t>
            </w:r>
            <w:proofErr w:type="spellEnd"/>
            <w:r w:rsidRPr="0054317E">
              <w:t xml:space="preserve"> statue, </w:t>
            </w:r>
            <w:proofErr w:type="spellStart"/>
            <w:r w:rsidRPr="0054317E">
              <w:t>en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utilisant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leur</w:t>
            </w:r>
            <w:proofErr w:type="spellEnd"/>
            <w:r w:rsidRPr="0054317E">
              <w:t xml:space="preserve"> propre corps, </w:t>
            </w:r>
            <w:proofErr w:type="spellStart"/>
            <w:r w:rsidRPr="0054317E">
              <w:t>en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exprimant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ce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qu'ils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ressentent</w:t>
            </w:r>
            <w:proofErr w:type="spellEnd"/>
            <w:r w:rsidRPr="0054317E">
              <w:t xml:space="preserve"> par rapport à la situation </w:t>
            </w:r>
            <w:proofErr w:type="spellStart"/>
            <w:r w:rsidRPr="0054317E">
              <w:t>décrite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ou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en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mimant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l'act</w:t>
            </w:r>
            <w:proofErr w:type="spellEnd"/>
          </w:p>
          <w:p w14:paraId="3BC4C6C8" w14:textId="417965F7" w:rsidR="0054317E" w:rsidRPr="0054317E" w:rsidRDefault="0054317E" w:rsidP="0054317E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54317E">
              <w:rPr>
                <w:lang w:val="es-ES"/>
              </w:rPr>
              <w:t xml:space="preserve">" </w:t>
            </w:r>
            <w:r w:rsidRPr="0054317E">
              <w:rPr>
                <w:b/>
                <w:bCs/>
                <w:lang w:val="es-ES"/>
              </w:rPr>
              <w:t xml:space="preserve">Que </w:t>
            </w:r>
            <w:proofErr w:type="spellStart"/>
            <w:r w:rsidRPr="0054317E">
              <w:rPr>
                <w:b/>
                <w:bCs/>
                <w:lang w:val="es-ES"/>
              </w:rPr>
              <w:t>suis</w:t>
            </w:r>
            <w:proofErr w:type="spellEnd"/>
            <w:r w:rsidRPr="0054317E">
              <w:rPr>
                <w:b/>
                <w:bCs/>
                <w:lang w:val="es-ES"/>
              </w:rPr>
              <w:t>-je ?</w:t>
            </w:r>
            <w:r w:rsidRPr="0054317E">
              <w:rPr>
                <w:lang w:val="es-ES"/>
              </w:rPr>
              <w:t xml:space="preserve"> " (</w:t>
            </w:r>
            <w:proofErr w:type="spellStart"/>
            <w:r w:rsidRPr="0054317E">
              <w:rPr>
                <w:lang w:val="es-ES"/>
              </w:rPr>
              <w:t>jeu</w:t>
            </w:r>
            <w:proofErr w:type="spellEnd"/>
            <w:r w:rsidRPr="0054317E">
              <w:rPr>
                <w:lang w:val="es-ES"/>
              </w:rPr>
              <w:t xml:space="preserve"> de </w:t>
            </w:r>
            <w:proofErr w:type="spellStart"/>
            <w:r w:rsidRPr="0054317E">
              <w:rPr>
                <w:lang w:val="es-ES"/>
              </w:rPr>
              <w:t>consolidation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d'équipe</w:t>
            </w:r>
            <w:proofErr w:type="spellEnd"/>
            <w:r w:rsidRPr="0054317E">
              <w:rPr>
                <w:lang w:val="es-ES"/>
              </w:rPr>
              <w:t xml:space="preserve">) . Le </w:t>
            </w:r>
            <w:proofErr w:type="spellStart"/>
            <w:r w:rsidRPr="0054317E">
              <w:rPr>
                <w:lang w:val="es-ES"/>
              </w:rPr>
              <w:t>présentateur</w:t>
            </w:r>
            <w:proofErr w:type="spellEnd"/>
            <w:r w:rsidRPr="0054317E">
              <w:rPr>
                <w:lang w:val="es-ES"/>
              </w:rPr>
              <w:t xml:space="preserve"> demande </w:t>
            </w:r>
            <w:proofErr w:type="spellStart"/>
            <w:r w:rsidRPr="0054317E">
              <w:rPr>
                <w:lang w:val="es-ES"/>
              </w:rPr>
              <w:t>aux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participants</w:t>
            </w:r>
            <w:proofErr w:type="spellEnd"/>
            <w:r w:rsidRPr="0054317E">
              <w:rPr>
                <w:lang w:val="es-ES"/>
              </w:rPr>
              <w:t xml:space="preserve"> de se </w:t>
            </w:r>
            <w:proofErr w:type="spellStart"/>
            <w:r w:rsidRPr="0054317E">
              <w:rPr>
                <w:lang w:val="es-ES"/>
              </w:rPr>
              <w:t>mettre</w:t>
            </w:r>
            <w:proofErr w:type="spellEnd"/>
            <w:r w:rsidRPr="0054317E">
              <w:rPr>
                <w:lang w:val="es-ES"/>
              </w:rPr>
              <w:t xml:space="preserve"> par </w:t>
            </w:r>
            <w:proofErr w:type="spellStart"/>
            <w:r w:rsidRPr="0054317E">
              <w:rPr>
                <w:lang w:val="es-ES"/>
              </w:rPr>
              <w:t>deux</w:t>
            </w:r>
            <w:proofErr w:type="spellEnd"/>
            <w:r w:rsidRPr="0054317E">
              <w:rPr>
                <w:lang w:val="es-ES"/>
              </w:rPr>
              <w:t xml:space="preserve">, puis </w:t>
            </w:r>
            <w:proofErr w:type="spellStart"/>
            <w:r w:rsidRPr="0054317E">
              <w:rPr>
                <w:lang w:val="es-ES"/>
              </w:rPr>
              <w:t>lit</w:t>
            </w:r>
            <w:proofErr w:type="spellEnd"/>
            <w:r w:rsidRPr="0054317E">
              <w:rPr>
                <w:lang w:val="es-ES"/>
              </w:rPr>
              <w:t xml:space="preserve"> à haute </w:t>
            </w:r>
            <w:proofErr w:type="spellStart"/>
            <w:r w:rsidRPr="0054317E">
              <w:rPr>
                <w:lang w:val="es-ES"/>
              </w:rPr>
              <w:t>voix</w:t>
            </w:r>
            <w:proofErr w:type="spellEnd"/>
            <w:r w:rsidRPr="0054317E">
              <w:rPr>
                <w:lang w:val="es-ES"/>
              </w:rPr>
              <w:t xml:space="preserve"> une paire de </w:t>
            </w:r>
            <w:proofErr w:type="spellStart"/>
            <w:r w:rsidRPr="0054317E">
              <w:rPr>
                <w:lang w:val="es-ES"/>
              </w:rPr>
              <w:t>mots</w:t>
            </w:r>
            <w:proofErr w:type="spellEnd"/>
            <w:r w:rsidRPr="0054317E">
              <w:rPr>
                <w:lang w:val="es-ES"/>
              </w:rPr>
              <w:t xml:space="preserve"> (</w:t>
            </w:r>
            <w:proofErr w:type="spellStart"/>
            <w:r w:rsidRPr="0054317E">
              <w:rPr>
                <w:lang w:val="es-ES"/>
              </w:rPr>
              <w:t>voir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ci-dessous</w:t>
            </w:r>
            <w:proofErr w:type="spellEnd"/>
            <w:r w:rsidRPr="0054317E">
              <w:rPr>
                <w:lang w:val="es-ES"/>
              </w:rPr>
              <w:t xml:space="preserve">) à chaque paire. Chaque </w:t>
            </w:r>
            <w:proofErr w:type="spellStart"/>
            <w:r w:rsidRPr="0054317E">
              <w:rPr>
                <w:lang w:val="es-ES"/>
              </w:rPr>
              <w:t>personne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doit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deviner</w:t>
            </w:r>
            <w:proofErr w:type="spellEnd"/>
            <w:r w:rsidRPr="0054317E">
              <w:rPr>
                <w:lang w:val="es-ES"/>
              </w:rPr>
              <w:t xml:space="preserve"> si </w:t>
            </w:r>
            <w:proofErr w:type="spellStart"/>
            <w:r w:rsidRPr="0054317E">
              <w:rPr>
                <w:lang w:val="es-ES"/>
              </w:rPr>
              <w:t>sa</w:t>
            </w:r>
            <w:proofErr w:type="spellEnd"/>
            <w:r w:rsidRPr="0054317E">
              <w:rPr>
                <w:lang w:val="es-ES"/>
              </w:rPr>
              <w:t xml:space="preserve"> paire </w:t>
            </w:r>
            <w:proofErr w:type="spellStart"/>
            <w:r w:rsidRPr="0054317E">
              <w:rPr>
                <w:lang w:val="es-ES"/>
              </w:rPr>
              <w:t>ressemble</w:t>
            </w:r>
            <w:proofErr w:type="spellEnd"/>
            <w:r w:rsidRPr="0054317E">
              <w:rPr>
                <w:lang w:val="es-ES"/>
              </w:rPr>
              <w:t xml:space="preserve"> plus </w:t>
            </w:r>
            <w:proofErr w:type="spellStart"/>
            <w:r w:rsidRPr="0054317E">
              <w:rPr>
                <w:lang w:val="es-ES"/>
              </w:rPr>
              <w:t>au</w:t>
            </w:r>
            <w:proofErr w:type="spellEnd"/>
            <w:r w:rsidRPr="0054317E">
              <w:rPr>
                <w:lang w:val="es-ES"/>
              </w:rPr>
              <w:t xml:space="preserve"> premier </w:t>
            </w:r>
            <w:proofErr w:type="spellStart"/>
            <w:r w:rsidRPr="0054317E">
              <w:rPr>
                <w:lang w:val="es-ES"/>
              </w:rPr>
              <w:t>ou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au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second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mot</w:t>
            </w:r>
            <w:proofErr w:type="spellEnd"/>
            <w:r w:rsidRPr="0054317E">
              <w:rPr>
                <w:lang w:val="es-ES"/>
              </w:rPr>
              <w:t xml:space="preserve">, et </w:t>
            </w:r>
            <w:proofErr w:type="spellStart"/>
            <w:r w:rsidRPr="0054317E">
              <w:rPr>
                <w:lang w:val="es-ES"/>
              </w:rPr>
              <w:t>pourquoi</w:t>
            </w:r>
            <w:proofErr w:type="spellEnd"/>
            <w:r w:rsidRPr="0054317E">
              <w:rPr>
                <w:lang w:val="es-ES"/>
              </w:rPr>
              <w:t xml:space="preserve">. </w:t>
            </w:r>
            <w:proofErr w:type="spellStart"/>
            <w:r w:rsidRPr="0054317E">
              <w:rPr>
                <w:lang w:val="es-ES"/>
              </w:rPr>
              <w:t>Ensuite</w:t>
            </w:r>
            <w:proofErr w:type="spellEnd"/>
            <w:r w:rsidRPr="0054317E">
              <w:rPr>
                <w:lang w:val="es-ES"/>
              </w:rPr>
              <w:t xml:space="preserve">, la </w:t>
            </w:r>
            <w:proofErr w:type="spellStart"/>
            <w:r w:rsidRPr="0054317E">
              <w:rPr>
                <w:lang w:val="es-ES"/>
              </w:rPr>
              <w:t>deuxième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personne</w:t>
            </w:r>
            <w:proofErr w:type="spellEnd"/>
            <w:r w:rsidRPr="0054317E">
              <w:rPr>
                <w:lang w:val="es-ES"/>
              </w:rPr>
              <w:t xml:space="preserve"> confirme </w:t>
            </w:r>
            <w:proofErr w:type="spellStart"/>
            <w:r w:rsidRPr="0054317E">
              <w:rPr>
                <w:lang w:val="es-ES"/>
              </w:rPr>
              <w:t>ou</w:t>
            </w:r>
            <w:proofErr w:type="spellEnd"/>
            <w:r w:rsidRPr="0054317E">
              <w:rPr>
                <w:lang w:val="es-ES"/>
              </w:rPr>
              <w:t xml:space="preserve"> infirme </w:t>
            </w:r>
            <w:proofErr w:type="spellStart"/>
            <w:r w:rsidRPr="0054317E">
              <w:rPr>
                <w:lang w:val="es-ES"/>
              </w:rPr>
              <w:t>l'affirmation</w:t>
            </w:r>
            <w:proofErr w:type="spellEnd"/>
            <w:r w:rsidRPr="0054317E">
              <w:rPr>
                <w:lang w:val="es-ES"/>
              </w:rPr>
              <w:t xml:space="preserve"> et explique </w:t>
            </w:r>
            <w:proofErr w:type="spellStart"/>
            <w:r w:rsidRPr="0054317E">
              <w:rPr>
                <w:lang w:val="es-ES"/>
              </w:rPr>
              <w:t>pourquoi</w:t>
            </w:r>
            <w:proofErr w:type="spellEnd"/>
            <w:r w:rsidRPr="0054317E">
              <w:rPr>
                <w:lang w:val="es-ES"/>
              </w:rPr>
              <w:t>.</w:t>
            </w:r>
          </w:p>
          <w:p w14:paraId="6B42460D" w14:textId="070AB975" w:rsidR="004942B4" w:rsidRPr="0054317E" w:rsidRDefault="0054317E" w:rsidP="0054317E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54317E">
              <w:rPr>
                <w:lang w:val="es-ES"/>
              </w:rPr>
              <w:t>Exemples</w:t>
            </w:r>
            <w:proofErr w:type="spellEnd"/>
            <w:r w:rsidRPr="0054317E">
              <w:rPr>
                <w:lang w:val="es-ES"/>
              </w:rPr>
              <w:t xml:space="preserve"> de paires de </w:t>
            </w:r>
            <w:proofErr w:type="spellStart"/>
            <w:r w:rsidRPr="0054317E">
              <w:rPr>
                <w:lang w:val="es-ES"/>
              </w:rPr>
              <w:t>mots</w:t>
            </w:r>
            <w:proofErr w:type="spellEnd"/>
            <w:r w:rsidRPr="0054317E">
              <w:rPr>
                <w:lang w:val="es-ES"/>
              </w:rPr>
              <w:t xml:space="preserve"> : </w:t>
            </w:r>
            <w:proofErr w:type="spellStart"/>
            <w:r w:rsidRPr="0054317E">
              <w:rPr>
                <w:lang w:val="es-ES"/>
              </w:rPr>
              <w:t>marteau</w:t>
            </w:r>
            <w:proofErr w:type="spellEnd"/>
            <w:r w:rsidRPr="0054317E">
              <w:rPr>
                <w:lang w:val="es-ES"/>
              </w:rPr>
              <w:t xml:space="preserve">-plume, </w:t>
            </w:r>
            <w:proofErr w:type="spellStart"/>
            <w:r w:rsidRPr="0054317E">
              <w:rPr>
                <w:lang w:val="es-ES"/>
              </w:rPr>
              <w:t>montagne-mer</w:t>
            </w:r>
            <w:proofErr w:type="spellEnd"/>
            <w:r w:rsidRPr="0054317E">
              <w:rPr>
                <w:lang w:val="es-ES"/>
              </w:rPr>
              <w:t xml:space="preserve">, </w:t>
            </w:r>
            <w:proofErr w:type="spellStart"/>
            <w:r w:rsidRPr="0054317E">
              <w:rPr>
                <w:lang w:val="es-ES"/>
              </w:rPr>
              <w:t>marteau-clou</w:t>
            </w:r>
            <w:proofErr w:type="spellEnd"/>
            <w:r w:rsidRPr="0054317E">
              <w:rPr>
                <w:lang w:val="es-ES"/>
              </w:rPr>
              <w:t xml:space="preserve">, </w:t>
            </w:r>
            <w:proofErr w:type="spellStart"/>
            <w:r w:rsidRPr="0054317E">
              <w:rPr>
                <w:lang w:val="es-ES"/>
              </w:rPr>
              <w:t>branche</w:t>
            </w:r>
            <w:proofErr w:type="spellEnd"/>
            <w:r w:rsidRPr="0054317E">
              <w:rPr>
                <w:lang w:val="es-ES"/>
              </w:rPr>
              <w:t xml:space="preserve"> de </w:t>
            </w:r>
            <w:proofErr w:type="spellStart"/>
            <w:r w:rsidRPr="0054317E">
              <w:rPr>
                <w:lang w:val="es-ES"/>
              </w:rPr>
              <w:t>feuille-arbre</w:t>
            </w:r>
            <w:proofErr w:type="spellEnd"/>
            <w:r w:rsidRPr="0054317E">
              <w:rPr>
                <w:lang w:val="es-ES"/>
              </w:rPr>
              <w:t xml:space="preserve">, </w:t>
            </w:r>
            <w:proofErr w:type="spellStart"/>
            <w:r w:rsidRPr="0054317E">
              <w:rPr>
                <w:lang w:val="es-ES"/>
              </w:rPr>
              <w:t>renard-loup</w:t>
            </w:r>
            <w:proofErr w:type="spellEnd"/>
            <w:r w:rsidRPr="0054317E">
              <w:rPr>
                <w:lang w:val="es-ES"/>
              </w:rPr>
              <w:t xml:space="preserve">, </w:t>
            </w:r>
            <w:proofErr w:type="spellStart"/>
            <w:r w:rsidRPr="0054317E">
              <w:rPr>
                <w:lang w:val="es-ES"/>
              </w:rPr>
              <w:t>maison-bateau</w:t>
            </w:r>
            <w:proofErr w:type="spellEnd"/>
            <w:r w:rsidRPr="0054317E">
              <w:rPr>
                <w:lang w:val="es-ES"/>
              </w:rPr>
              <w:t xml:space="preserve">, </w:t>
            </w:r>
            <w:proofErr w:type="spellStart"/>
            <w:r w:rsidRPr="0054317E">
              <w:rPr>
                <w:lang w:val="es-ES"/>
              </w:rPr>
              <w:t>poêle-oreiller</w:t>
            </w:r>
            <w:proofErr w:type="spellEnd"/>
            <w:r w:rsidRPr="0054317E">
              <w:rPr>
                <w:lang w:val="es-ES"/>
              </w:rPr>
              <w:t xml:space="preserve">, </w:t>
            </w:r>
            <w:proofErr w:type="spellStart"/>
            <w:r w:rsidRPr="0054317E">
              <w:rPr>
                <w:lang w:val="es-ES"/>
              </w:rPr>
              <w:t>etc</w:t>
            </w:r>
            <w:proofErr w:type="spellEnd"/>
          </w:p>
        </w:tc>
        <w:tc>
          <w:tcPr>
            <w:tcW w:w="1843" w:type="dxa"/>
          </w:tcPr>
          <w:p w14:paraId="688660B3" w14:textId="70C6B74D" w:rsidR="004942B4" w:rsidRPr="00A95F12" w:rsidRDefault="00A95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A95F12">
              <w:rPr>
                <w:lang w:val="it-IT"/>
              </w:rPr>
              <w:t>-L'</w:t>
            </w:r>
            <w:proofErr w:type="spellStart"/>
            <w:r w:rsidRPr="00A95F12">
              <w:rPr>
                <w:lang w:val="it-IT"/>
              </w:rPr>
              <w:t>évaluation</w:t>
            </w:r>
            <w:proofErr w:type="spellEnd"/>
            <w:r w:rsidRPr="00A95F12">
              <w:rPr>
                <w:lang w:val="it-IT"/>
              </w:rPr>
              <w:t xml:space="preserve"> finale. Elle </w:t>
            </w:r>
            <w:proofErr w:type="spellStart"/>
            <w:r w:rsidRPr="00A95F12">
              <w:rPr>
                <w:lang w:val="it-IT"/>
              </w:rPr>
              <w:t>peut</w:t>
            </w:r>
            <w:proofErr w:type="spellEnd"/>
            <w:r w:rsidRPr="00A95F12">
              <w:rPr>
                <w:lang w:val="it-IT"/>
              </w:rPr>
              <w:t xml:space="preserve"> </w:t>
            </w:r>
            <w:proofErr w:type="spellStart"/>
            <w:r w:rsidRPr="00A95F12">
              <w:rPr>
                <w:lang w:val="it-IT"/>
              </w:rPr>
              <w:t>être</w:t>
            </w:r>
            <w:proofErr w:type="spellEnd"/>
            <w:r w:rsidRPr="00A95F12">
              <w:rPr>
                <w:lang w:val="it-IT"/>
              </w:rPr>
              <w:t xml:space="preserve"> </w:t>
            </w:r>
            <w:proofErr w:type="spellStart"/>
            <w:r w:rsidRPr="00A95F12">
              <w:rPr>
                <w:lang w:val="it-IT"/>
              </w:rPr>
              <w:t>préparée</w:t>
            </w:r>
            <w:proofErr w:type="spellEnd"/>
            <w:r w:rsidRPr="00A95F12">
              <w:rPr>
                <w:lang w:val="it-IT"/>
              </w:rPr>
              <w:t xml:space="preserve"> via Google Forms </w:t>
            </w:r>
            <w:proofErr w:type="spellStart"/>
            <w:r w:rsidRPr="00A95F12">
              <w:rPr>
                <w:lang w:val="it-IT"/>
              </w:rPr>
              <w:t>dans</w:t>
            </w:r>
            <w:proofErr w:type="spellEnd"/>
            <w:r w:rsidRPr="00A95F12">
              <w:rPr>
                <w:lang w:val="it-IT"/>
              </w:rPr>
              <w:t xml:space="preserve"> la langue </w:t>
            </w:r>
            <w:proofErr w:type="spellStart"/>
            <w:r w:rsidRPr="00A95F12">
              <w:rPr>
                <w:lang w:val="it-IT"/>
              </w:rPr>
              <w:t>nationale</w:t>
            </w:r>
            <w:proofErr w:type="spellEnd"/>
            <w:r w:rsidRPr="00A95F12">
              <w:rPr>
                <w:lang w:val="it-IT"/>
              </w:rPr>
              <w:t xml:space="preserve"> </w:t>
            </w:r>
            <w:proofErr w:type="spellStart"/>
            <w:r w:rsidRPr="00A95F12">
              <w:rPr>
                <w:lang w:val="it-IT"/>
              </w:rPr>
              <w:t>des</w:t>
            </w:r>
            <w:proofErr w:type="spellEnd"/>
            <w:r w:rsidRPr="00A95F12">
              <w:rPr>
                <w:lang w:val="it-IT"/>
              </w:rPr>
              <w:t xml:space="preserve"> </w:t>
            </w:r>
            <w:proofErr w:type="spellStart"/>
            <w:r w:rsidRPr="00A95F12">
              <w:rPr>
                <w:lang w:val="it-IT"/>
              </w:rPr>
              <w:t>participants</w:t>
            </w:r>
            <w:proofErr w:type="spellEnd"/>
            <w:r w:rsidRPr="00A95F12">
              <w:rPr>
                <w:lang w:val="it-IT"/>
              </w:rPr>
              <w:t xml:space="preserve">. Pour </w:t>
            </w:r>
            <w:proofErr w:type="spellStart"/>
            <w:r w:rsidRPr="00A95F12">
              <w:rPr>
                <w:lang w:val="it-IT"/>
              </w:rPr>
              <w:t>les</w:t>
            </w:r>
            <w:proofErr w:type="spellEnd"/>
            <w:r w:rsidRPr="00A95F12">
              <w:rPr>
                <w:lang w:val="it-IT"/>
              </w:rPr>
              <w:t xml:space="preserve"> </w:t>
            </w:r>
            <w:proofErr w:type="spellStart"/>
            <w:r w:rsidRPr="00A95F12">
              <w:rPr>
                <w:lang w:val="it-IT"/>
              </w:rPr>
              <w:t>séminaires</w:t>
            </w:r>
            <w:proofErr w:type="spellEnd"/>
            <w:r w:rsidRPr="00A95F12">
              <w:rPr>
                <w:lang w:val="it-IT"/>
              </w:rPr>
              <w:t xml:space="preserve"> en face à face, elle </w:t>
            </w:r>
            <w:proofErr w:type="spellStart"/>
            <w:r w:rsidRPr="00A95F12">
              <w:rPr>
                <w:lang w:val="it-IT"/>
              </w:rPr>
              <w:t>peut</w:t>
            </w:r>
            <w:proofErr w:type="spellEnd"/>
            <w:r w:rsidRPr="00A95F12">
              <w:rPr>
                <w:lang w:val="it-IT"/>
              </w:rPr>
              <w:t xml:space="preserve"> se </w:t>
            </w:r>
            <w:proofErr w:type="spellStart"/>
            <w:r w:rsidRPr="00A95F12">
              <w:rPr>
                <w:lang w:val="it-IT"/>
              </w:rPr>
              <w:t>faire</w:t>
            </w:r>
            <w:proofErr w:type="spellEnd"/>
            <w:r w:rsidRPr="00A95F12">
              <w:rPr>
                <w:lang w:val="it-IT"/>
              </w:rPr>
              <w:t xml:space="preserve"> en </w:t>
            </w:r>
            <w:proofErr w:type="spellStart"/>
            <w:r w:rsidRPr="00A95F12">
              <w:rPr>
                <w:lang w:val="it-IT"/>
              </w:rPr>
              <w:t>écrivant</w:t>
            </w:r>
            <w:proofErr w:type="spellEnd"/>
            <w:r w:rsidRPr="00A95F12">
              <w:rPr>
                <w:lang w:val="it-IT"/>
              </w:rPr>
              <w:t xml:space="preserve"> sur </w:t>
            </w:r>
            <w:proofErr w:type="spellStart"/>
            <w:r w:rsidRPr="00A95F12">
              <w:rPr>
                <w:lang w:val="it-IT"/>
              </w:rPr>
              <w:t>des</w:t>
            </w:r>
            <w:proofErr w:type="spellEnd"/>
            <w:r w:rsidRPr="00A95F12">
              <w:rPr>
                <w:lang w:val="it-IT"/>
              </w:rPr>
              <w:t xml:space="preserve"> </w:t>
            </w:r>
            <w:proofErr w:type="spellStart"/>
            <w:r w:rsidRPr="00A95F12">
              <w:rPr>
                <w:lang w:val="it-IT"/>
              </w:rPr>
              <w:t>post-its</w:t>
            </w:r>
            <w:proofErr w:type="spellEnd"/>
            <w:r w:rsidRPr="00A95F12">
              <w:rPr>
                <w:lang w:val="it-IT"/>
              </w:rPr>
              <w:t xml:space="preserve"> et en </w:t>
            </w:r>
            <w:proofErr w:type="spellStart"/>
            <w:r w:rsidRPr="00A95F12">
              <w:rPr>
                <w:lang w:val="it-IT"/>
              </w:rPr>
              <w:t>votant</w:t>
            </w:r>
            <w:proofErr w:type="spellEnd"/>
            <w:r w:rsidRPr="00A95F12">
              <w:rPr>
                <w:lang w:val="it-IT"/>
              </w:rPr>
              <w:t xml:space="preserve"> </w:t>
            </w:r>
            <w:proofErr w:type="spellStart"/>
            <w:r w:rsidRPr="00A95F12">
              <w:rPr>
                <w:lang w:val="it-IT"/>
              </w:rPr>
              <w:t>les</w:t>
            </w:r>
            <w:proofErr w:type="spellEnd"/>
            <w:r w:rsidRPr="00A95F12">
              <w:rPr>
                <w:lang w:val="it-IT"/>
              </w:rPr>
              <w:t xml:space="preserve"> points </w:t>
            </w:r>
            <w:proofErr w:type="spellStart"/>
            <w:r w:rsidRPr="00A95F12">
              <w:rPr>
                <w:lang w:val="it-IT"/>
              </w:rPr>
              <w:t>les</w:t>
            </w:r>
            <w:proofErr w:type="spellEnd"/>
            <w:r w:rsidRPr="00A95F12">
              <w:rPr>
                <w:lang w:val="it-IT"/>
              </w:rPr>
              <w:t xml:space="preserve"> plus </w:t>
            </w:r>
            <w:proofErr w:type="spellStart"/>
            <w:r w:rsidRPr="00A95F12">
              <w:rPr>
                <w:lang w:val="it-IT"/>
              </w:rPr>
              <w:t>forts</w:t>
            </w:r>
            <w:proofErr w:type="spellEnd"/>
            <w:r w:rsidRPr="00A95F12">
              <w:rPr>
                <w:lang w:val="it-IT"/>
              </w:rPr>
              <w:t>.</w:t>
            </w:r>
          </w:p>
        </w:tc>
        <w:tc>
          <w:tcPr>
            <w:tcW w:w="1342" w:type="dxa"/>
          </w:tcPr>
          <w:p w14:paraId="06389629" w14:textId="52DF9E45" w:rsidR="004942B4" w:rsidRDefault="00A95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95F12">
              <w:t>Aucun</w:t>
            </w:r>
            <w:proofErr w:type="spellEnd"/>
          </w:p>
        </w:tc>
      </w:tr>
      <w:tr w:rsidR="004942B4" w:rsidRPr="0054317E" w14:paraId="1B91B3ED" w14:textId="77777777" w:rsidTr="0049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1F8579F" w14:textId="77777777" w:rsidR="004942B4" w:rsidRDefault="00000000">
            <w:r>
              <w:t>10 mins</w:t>
            </w:r>
          </w:p>
        </w:tc>
        <w:tc>
          <w:tcPr>
            <w:tcW w:w="1650" w:type="dxa"/>
          </w:tcPr>
          <w:p w14:paraId="3F464514" w14:textId="49439B4D" w:rsidR="004942B4" w:rsidRPr="0054317E" w:rsidRDefault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4317E">
              <w:rPr>
                <w:lang w:val="es-ES"/>
              </w:rPr>
              <w:t xml:space="preserve">Termes et </w:t>
            </w:r>
            <w:proofErr w:type="spellStart"/>
            <w:r w:rsidRPr="0054317E">
              <w:rPr>
                <w:lang w:val="es-ES"/>
              </w:rPr>
              <w:t>interprétations</w:t>
            </w:r>
            <w:proofErr w:type="spellEnd"/>
            <w:r w:rsidRPr="0054317E">
              <w:rPr>
                <w:lang w:val="es-ES"/>
              </w:rPr>
              <w:t xml:space="preserve"> de la </w:t>
            </w:r>
            <w:proofErr w:type="spellStart"/>
            <w:r w:rsidRPr="0054317E">
              <w:rPr>
                <w:lang w:val="es-ES"/>
              </w:rPr>
              <w:t>pensée</w:t>
            </w:r>
            <w:proofErr w:type="spellEnd"/>
            <w:r w:rsidRPr="0054317E">
              <w:rPr>
                <w:lang w:val="es-ES"/>
              </w:rPr>
              <w:t xml:space="preserve"> critique</w:t>
            </w:r>
          </w:p>
        </w:tc>
        <w:tc>
          <w:tcPr>
            <w:tcW w:w="7695" w:type="dxa"/>
          </w:tcPr>
          <w:p w14:paraId="05D4F3B3" w14:textId="01559C55" w:rsidR="004942B4" w:rsidRDefault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17E">
              <w:t>Introduction/</w:t>
            </w:r>
            <w:proofErr w:type="spellStart"/>
            <w:r w:rsidRPr="0054317E">
              <w:t>théorie</w:t>
            </w:r>
            <w:proofErr w:type="spellEnd"/>
            <w:r w:rsidRPr="0054317E">
              <w:t>/</w:t>
            </w:r>
            <w:proofErr w:type="spellStart"/>
            <w:r w:rsidRPr="0054317E">
              <w:t>arrière</w:t>
            </w:r>
            <w:proofErr w:type="spellEnd"/>
            <w:r w:rsidRPr="0054317E">
              <w:t>-plan/</w:t>
            </w:r>
            <w:proofErr w:type="spellStart"/>
            <w:r w:rsidRPr="0054317E">
              <w:t>présentation</w:t>
            </w:r>
            <w:proofErr w:type="spellEnd"/>
          </w:p>
          <w:p w14:paraId="5595CEED" w14:textId="72943186" w:rsidR="004942B4" w:rsidRPr="0054317E" w:rsidRDefault="0054317E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54317E">
              <w:rPr>
                <w:i/>
                <w:iCs/>
                <w:lang w:val="it-IT"/>
              </w:rPr>
              <w:t>Qu'est</w:t>
            </w:r>
            <w:proofErr w:type="spellEnd"/>
            <w:r w:rsidRPr="0054317E">
              <w:rPr>
                <w:i/>
                <w:iCs/>
                <w:lang w:val="it-IT"/>
              </w:rPr>
              <w:t xml:space="preserve">-ce qui </w:t>
            </w:r>
            <w:proofErr w:type="spellStart"/>
            <w:r w:rsidRPr="0054317E">
              <w:rPr>
                <w:i/>
                <w:iCs/>
                <w:lang w:val="it-IT"/>
              </w:rPr>
              <w:t>vous</w:t>
            </w:r>
            <w:proofErr w:type="spellEnd"/>
            <w:r w:rsidRPr="0054317E">
              <w:rPr>
                <w:i/>
                <w:iCs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iCs/>
                <w:lang w:val="it-IT"/>
              </w:rPr>
              <w:t>vient</w:t>
            </w:r>
            <w:proofErr w:type="spellEnd"/>
            <w:r w:rsidRPr="0054317E">
              <w:rPr>
                <w:i/>
                <w:iCs/>
                <w:lang w:val="it-IT"/>
              </w:rPr>
              <w:t xml:space="preserve"> à l'esprit en </w:t>
            </w:r>
            <w:proofErr w:type="spellStart"/>
            <w:r w:rsidRPr="0054317E">
              <w:rPr>
                <w:i/>
                <w:iCs/>
                <w:lang w:val="it-IT"/>
              </w:rPr>
              <w:t>pensant</w:t>
            </w:r>
            <w:proofErr w:type="spellEnd"/>
            <w:r w:rsidRPr="0054317E">
              <w:rPr>
                <w:i/>
                <w:iCs/>
                <w:lang w:val="it-IT"/>
              </w:rPr>
              <w:t xml:space="preserve"> à ce terme ? </w:t>
            </w:r>
            <w:r w:rsidRPr="0054317E">
              <w:rPr>
                <w:i/>
                <w:iCs/>
              </w:rPr>
              <w:t xml:space="preserve">Critique + </w:t>
            </w:r>
            <w:proofErr w:type="spellStart"/>
            <w:r w:rsidRPr="0054317E">
              <w:rPr>
                <w:i/>
                <w:iCs/>
              </w:rPr>
              <w:t>réflexion</w:t>
            </w:r>
            <w:proofErr w:type="spellEnd"/>
            <w:r w:rsidRPr="0054317E">
              <w:rPr>
                <w:i/>
                <w:iCs/>
              </w:rPr>
              <w:t xml:space="preserve"> = ?</w:t>
            </w:r>
          </w:p>
          <w:p w14:paraId="6F303D13" w14:textId="70997B25" w:rsidR="004942B4" w:rsidRPr="0054317E" w:rsidRDefault="0054317E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4317E">
              <w:rPr>
                <w:i/>
                <w:lang w:val="es-ES"/>
              </w:rPr>
              <w:t xml:space="preserve">La </w:t>
            </w:r>
            <w:proofErr w:type="spellStart"/>
            <w:r w:rsidRPr="0054317E">
              <w:rPr>
                <w:i/>
                <w:lang w:val="es-ES"/>
              </w:rPr>
              <w:t>pensée</w:t>
            </w:r>
            <w:proofErr w:type="spellEnd"/>
            <w:r w:rsidRPr="0054317E">
              <w:rPr>
                <w:i/>
                <w:lang w:val="es-ES"/>
              </w:rPr>
              <w:t xml:space="preserve"> critique englobe un ensemble de </w:t>
            </w:r>
            <w:proofErr w:type="spellStart"/>
            <w:r w:rsidRPr="0054317E">
              <w:rPr>
                <w:i/>
                <w:lang w:val="es-ES"/>
              </w:rPr>
              <w:t>capacités</w:t>
            </w:r>
            <w:proofErr w:type="spellEnd"/>
            <w:r w:rsidRPr="0054317E">
              <w:rPr>
                <w:i/>
                <w:lang w:val="es-ES"/>
              </w:rPr>
              <w:t xml:space="preserve"> que les adultes </w:t>
            </w:r>
            <w:proofErr w:type="spellStart"/>
            <w:r w:rsidRPr="0054317E">
              <w:rPr>
                <w:i/>
                <w:lang w:val="es-ES"/>
              </w:rPr>
              <w:t>utilisent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pour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examiner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leur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propre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pensée</w:t>
            </w:r>
            <w:proofErr w:type="spellEnd"/>
            <w:r w:rsidRPr="0054317E">
              <w:rPr>
                <w:i/>
                <w:lang w:val="es-ES"/>
              </w:rPr>
              <w:t xml:space="preserve"> et </w:t>
            </w:r>
            <w:proofErr w:type="spellStart"/>
            <w:r w:rsidRPr="0054317E">
              <w:rPr>
                <w:i/>
                <w:lang w:val="es-ES"/>
              </w:rPr>
              <w:t>celle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autres</w:t>
            </w:r>
            <w:proofErr w:type="spellEnd"/>
            <w:r w:rsidRPr="0054317E">
              <w:rPr>
                <w:i/>
                <w:lang w:val="es-ES"/>
              </w:rPr>
              <w:t xml:space="preserve">. </w:t>
            </w:r>
            <w:proofErr w:type="spellStart"/>
            <w:r w:rsidRPr="0054317E">
              <w:rPr>
                <w:i/>
                <w:lang w:val="es-ES"/>
              </w:rPr>
              <w:t>Il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s'agit</w:t>
            </w:r>
            <w:proofErr w:type="spellEnd"/>
            <w:r w:rsidRPr="0054317E">
              <w:rPr>
                <w:i/>
                <w:lang w:val="es-ES"/>
              </w:rPr>
              <w:t xml:space="preserve"> de </w:t>
            </w:r>
            <w:proofErr w:type="spellStart"/>
            <w:r w:rsidRPr="0054317E">
              <w:rPr>
                <w:i/>
                <w:lang w:val="es-ES"/>
              </w:rPr>
              <w:t>porter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jugements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fondés</w:t>
            </w:r>
            <w:proofErr w:type="spellEnd"/>
            <w:r w:rsidRPr="0054317E">
              <w:rPr>
                <w:i/>
                <w:lang w:val="es-ES"/>
              </w:rPr>
              <w:t xml:space="preserve"> sur un </w:t>
            </w:r>
            <w:proofErr w:type="spellStart"/>
            <w:r w:rsidRPr="0054317E">
              <w:rPr>
                <w:i/>
                <w:lang w:val="es-ES"/>
              </w:rPr>
              <w:t>raisonnement</w:t>
            </w:r>
            <w:proofErr w:type="spellEnd"/>
            <w:r w:rsidRPr="0054317E">
              <w:rPr>
                <w:i/>
                <w:lang w:val="es-ES"/>
              </w:rPr>
              <w:t xml:space="preserve">, </w:t>
            </w:r>
            <w:proofErr w:type="spellStart"/>
            <w:r w:rsidRPr="0054317E">
              <w:rPr>
                <w:i/>
                <w:lang w:val="es-ES"/>
              </w:rPr>
              <w:t>d'envisager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options</w:t>
            </w:r>
            <w:proofErr w:type="spellEnd"/>
            <w:r w:rsidRPr="0054317E">
              <w:rPr>
                <w:i/>
                <w:lang w:val="es-ES"/>
              </w:rPr>
              <w:t xml:space="preserve">, de les </w:t>
            </w:r>
            <w:proofErr w:type="spellStart"/>
            <w:r w:rsidRPr="0054317E">
              <w:rPr>
                <w:i/>
                <w:lang w:val="es-ES"/>
              </w:rPr>
              <w:t>analyser</w:t>
            </w:r>
            <w:proofErr w:type="spellEnd"/>
            <w:r w:rsidRPr="0054317E">
              <w:rPr>
                <w:i/>
                <w:lang w:val="es-ES"/>
              </w:rPr>
              <w:t xml:space="preserve"> à </w:t>
            </w:r>
            <w:proofErr w:type="spellStart"/>
            <w:r w:rsidRPr="0054317E">
              <w:rPr>
                <w:i/>
                <w:lang w:val="es-ES"/>
              </w:rPr>
              <w:t>l'aide</w:t>
            </w:r>
            <w:proofErr w:type="spellEnd"/>
            <w:r w:rsidRPr="0054317E">
              <w:rPr>
                <w:i/>
                <w:lang w:val="es-ES"/>
              </w:rPr>
              <w:t xml:space="preserve"> de </w:t>
            </w:r>
            <w:proofErr w:type="spellStart"/>
            <w:r w:rsidRPr="0054317E">
              <w:rPr>
                <w:i/>
                <w:lang w:val="es-ES"/>
              </w:rPr>
              <w:t>critères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spécifiques</w:t>
            </w:r>
            <w:proofErr w:type="spellEnd"/>
            <w:r w:rsidRPr="0054317E">
              <w:rPr>
                <w:i/>
                <w:lang w:val="es-ES"/>
              </w:rPr>
              <w:t xml:space="preserve"> et de </w:t>
            </w:r>
            <w:proofErr w:type="spellStart"/>
            <w:r w:rsidRPr="0054317E">
              <w:rPr>
                <w:i/>
                <w:lang w:val="es-ES"/>
              </w:rPr>
              <w:t>tirer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conclusion</w:t>
            </w:r>
            <w:proofErr w:type="spellEnd"/>
          </w:p>
          <w:p w14:paraId="28A40015" w14:textId="1BBD2BA5" w:rsidR="004942B4" w:rsidRPr="0054317E" w:rsidRDefault="0054317E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54317E">
              <w:rPr>
                <w:lang w:val="es-ES"/>
              </w:rPr>
              <w:t>Lorsque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vous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avez</w:t>
            </w:r>
            <w:proofErr w:type="spellEnd"/>
            <w:r w:rsidRPr="0054317E">
              <w:rPr>
                <w:lang w:val="es-ES"/>
              </w:rPr>
              <w:t xml:space="preserve"> un </w:t>
            </w:r>
            <w:proofErr w:type="spellStart"/>
            <w:r w:rsidRPr="0054317E">
              <w:rPr>
                <w:lang w:val="es-ES"/>
              </w:rPr>
              <w:t>problème</w:t>
            </w:r>
            <w:proofErr w:type="spellEnd"/>
            <w:r w:rsidRPr="0054317E">
              <w:rPr>
                <w:lang w:val="es-ES"/>
              </w:rPr>
              <w:t xml:space="preserve">, </w:t>
            </w:r>
            <w:proofErr w:type="spellStart"/>
            <w:r w:rsidRPr="0054317E">
              <w:rPr>
                <w:lang w:val="es-ES"/>
              </w:rPr>
              <w:t>quelles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sont</w:t>
            </w:r>
            <w:proofErr w:type="spellEnd"/>
            <w:r w:rsidRPr="0054317E">
              <w:rPr>
                <w:lang w:val="es-ES"/>
              </w:rPr>
              <w:t xml:space="preserve"> les 4 </w:t>
            </w:r>
            <w:proofErr w:type="spellStart"/>
            <w:r w:rsidRPr="0054317E">
              <w:rPr>
                <w:lang w:val="es-ES"/>
              </w:rPr>
              <w:t>étapes</w:t>
            </w:r>
            <w:proofErr w:type="spellEnd"/>
            <w:r w:rsidRPr="0054317E">
              <w:rPr>
                <w:lang w:val="es-ES"/>
              </w:rPr>
              <w:t xml:space="preserve"> que </w:t>
            </w:r>
            <w:proofErr w:type="spellStart"/>
            <w:r w:rsidRPr="0054317E">
              <w:rPr>
                <w:lang w:val="es-ES"/>
              </w:rPr>
              <w:t>vous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suivez</w:t>
            </w:r>
            <w:proofErr w:type="spellEnd"/>
            <w:r w:rsidRPr="0054317E">
              <w:rPr>
                <w:lang w:val="es-ES"/>
              </w:rPr>
              <w:t xml:space="preserve"> ?</w:t>
            </w:r>
          </w:p>
          <w:p w14:paraId="36A3FAF9" w14:textId="0EB29A7C" w:rsidR="004942B4" w:rsidRPr="0054317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4317E">
              <w:rPr>
                <w:b/>
                <w:i/>
                <w:lang w:val="es-ES"/>
              </w:rPr>
              <w:t xml:space="preserve">1. </w:t>
            </w:r>
            <w:proofErr w:type="spellStart"/>
            <w:r w:rsidR="0054317E" w:rsidRPr="0054317E">
              <w:rPr>
                <w:b/>
                <w:i/>
                <w:lang w:val="es-ES"/>
              </w:rPr>
              <w:t>Analyser</w:t>
            </w:r>
            <w:proofErr w:type="spellEnd"/>
            <w:r w:rsidR="0054317E" w:rsidRPr="0054317E">
              <w:rPr>
                <w:b/>
                <w:i/>
                <w:lang w:val="es-ES"/>
              </w:rPr>
              <w:t xml:space="preserve"> et </w:t>
            </w:r>
            <w:proofErr w:type="spellStart"/>
            <w:r w:rsidR="0054317E" w:rsidRPr="0054317E">
              <w:rPr>
                <w:b/>
                <w:i/>
                <w:lang w:val="es-ES"/>
              </w:rPr>
              <w:t>critiquer</w:t>
            </w:r>
            <w:proofErr w:type="spellEnd"/>
          </w:p>
          <w:p w14:paraId="38890446" w14:textId="7EB26C0C" w:rsidR="0054317E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proofErr w:type="spellStart"/>
            <w:r w:rsidRPr="0054317E">
              <w:rPr>
                <w:i/>
                <w:lang w:val="es-ES"/>
              </w:rPr>
              <w:t>Signifie</w:t>
            </w:r>
            <w:proofErr w:type="spellEnd"/>
            <w:r w:rsidRPr="0054317E">
              <w:rPr>
                <w:i/>
                <w:lang w:val="es-ES"/>
              </w:rPr>
              <w:t xml:space="preserve"> la capacité de :</w:t>
            </w:r>
          </w:p>
          <w:p w14:paraId="7B75D17C" w14:textId="77777777" w:rsidR="0054317E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proofErr w:type="spellStart"/>
            <w:r w:rsidRPr="0054317E">
              <w:rPr>
                <w:i/>
                <w:lang w:val="es-ES"/>
              </w:rPr>
              <w:lastRenderedPageBreak/>
              <w:t>Analyser</w:t>
            </w:r>
            <w:proofErr w:type="spellEnd"/>
            <w:r w:rsidRPr="0054317E">
              <w:rPr>
                <w:i/>
                <w:lang w:val="es-ES"/>
              </w:rPr>
              <w:t xml:space="preserve"> et </w:t>
            </w:r>
            <w:proofErr w:type="spellStart"/>
            <w:r w:rsidRPr="0054317E">
              <w:rPr>
                <w:i/>
                <w:lang w:val="es-ES"/>
              </w:rPr>
              <w:t>porter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jugements</w:t>
            </w:r>
            <w:proofErr w:type="spellEnd"/>
            <w:r w:rsidRPr="0054317E">
              <w:rPr>
                <w:i/>
                <w:lang w:val="es-ES"/>
              </w:rPr>
              <w:t xml:space="preserve"> sur une </w:t>
            </w:r>
            <w:proofErr w:type="spellStart"/>
            <w:r w:rsidRPr="0054317E">
              <w:rPr>
                <w:i/>
                <w:lang w:val="es-ES"/>
              </w:rPr>
              <w:t>œuvre</w:t>
            </w:r>
            <w:proofErr w:type="spellEnd"/>
            <w:r w:rsidRPr="0054317E">
              <w:rPr>
                <w:i/>
                <w:lang w:val="es-ES"/>
              </w:rPr>
              <w:t xml:space="preserve">, une position, un </w:t>
            </w:r>
            <w:proofErr w:type="spellStart"/>
            <w:r w:rsidRPr="0054317E">
              <w:rPr>
                <w:i/>
                <w:lang w:val="es-ES"/>
              </w:rPr>
              <w:t>processus</w:t>
            </w:r>
            <w:proofErr w:type="spellEnd"/>
            <w:r w:rsidRPr="0054317E">
              <w:rPr>
                <w:i/>
                <w:lang w:val="es-ES"/>
              </w:rPr>
              <w:t xml:space="preserve">, une performance </w:t>
            </w:r>
            <w:proofErr w:type="spellStart"/>
            <w:r w:rsidRPr="0054317E">
              <w:rPr>
                <w:i/>
                <w:lang w:val="es-ES"/>
              </w:rPr>
              <w:t>ou</w:t>
            </w:r>
            <w:proofErr w:type="spellEnd"/>
            <w:r w:rsidRPr="0054317E">
              <w:rPr>
                <w:i/>
                <w:lang w:val="es-ES"/>
              </w:rPr>
              <w:t xml:space="preserve"> un </w:t>
            </w:r>
            <w:proofErr w:type="spellStart"/>
            <w:r w:rsidRPr="0054317E">
              <w:rPr>
                <w:i/>
                <w:lang w:val="es-ES"/>
              </w:rPr>
              <w:t>autre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produit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ou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acte</w:t>
            </w:r>
            <w:proofErr w:type="spellEnd"/>
            <w:r w:rsidRPr="0054317E">
              <w:rPr>
                <w:i/>
                <w:lang w:val="es-ES"/>
              </w:rPr>
              <w:t>.</w:t>
            </w:r>
          </w:p>
          <w:p w14:paraId="70FC2CC6" w14:textId="71F27D00" w:rsidR="004942B4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54317E">
              <w:rPr>
                <w:i/>
                <w:lang w:val="es-ES"/>
              </w:rPr>
              <w:t>Tenir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compte</w:t>
            </w:r>
            <w:proofErr w:type="spellEnd"/>
            <w:r w:rsidRPr="0054317E">
              <w:rPr>
                <w:i/>
                <w:lang w:val="es-ES"/>
              </w:rPr>
              <w:t xml:space="preserve"> de </w:t>
            </w:r>
            <w:proofErr w:type="spellStart"/>
            <w:r w:rsidRPr="0054317E">
              <w:rPr>
                <w:i/>
                <w:lang w:val="es-ES"/>
              </w:rPr>
              <w:t>l'objectif</w:t>
            </w:r>
            <w:proofErr w:type="spellEnd"/>
            <w:r w:rsidRPr="0054317E">
              <w:rPr>
                <w:i/>
                <w:lang w:val="es-ES"/>
              </w:rPr>
              <w:t xml:space="preserve"> et des </w:t>
            </w:r>
            <w:proofErr w:type="spellStart"/>
            <w:r w:rsidRPr="0054317E">
              <w:rPr>
                <w:i/>
                <w:lang w:val="es-ES"/>
              </w:rPr>
              <w:t>perspectives</w:t>
            </w:r>
            <w:proofErr w:type="spellEnd"/>
            <w:r w:rsidRPr="0054317E">
              <w:rPr>
                <w:i/>
                <w:lang w:val="es-ES"/>
              </w:rPr>
              <w:t xml:space="preserve">, </w:t>
            </w:r>
            <w:proofErr w:type="spellStart"/>
            <w:r w:rsidRPr="0054317E">
              <w:rPr>
                <w:i/>
                <w:lang w:val="es-ES"/>
              </w:rPr>
              <w:t>repérer</w:t>
            </w:r>
            <w:proofErr w:type="spellEnd"/>
            <w:r w:rsidRPr="0054317E">
              <w:rPr>
                <w:i/>
                <w:lang w:val="es-ES"/>
              </w:rPr>
              <w:t xml:space="preserve"> les </w:t>
            </w:r>
            <w:proofErr w:type="spellStart"/>
            <w:r w:rsidRPr="0054317E">
              <w:rPr>
                <w:i/>
                <w:lang w:val="es-ES"/>
              </w:rPr>
              <w:t>preuves</w:t>
            </w:r>
            <w:proofErr w:type="spellEnd"/>
            <w:r w:rsidRPr="0054317E">
              <w:rPr>
                <w:i/>
                <w:lang w:val="es-ES"/>
              </w:rPr>
              <w:t xml:space="preserve">, </w:t>
            </w:r>
            <w:proofErr w:type="spellStart"/>
            <w:r w:rsidRPr="0054317E">
              <w:rPr>
                <w:i/>
                <w:lang w:val="es-ES"/>
              </w:rPr>
              <w:t>utiliser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critères</w:t>
            </w:r>
            <w:proofErr w:type="spellEnd"/>
            <w:r w:rsidRPr="0054317E">
              <w:rPr>
                <w:i/>
                <w:lang w:val="es-ES"/>
              </w:rPr>
              <w:t xml:space="preserve"> explicites </w:t>
            </w:r>
            <w:proofErr w:type="spellStart"/>
            <w:r w:rsidRPr="0054317E">
              <w:rPr>
                <w:i/>
                <w:lang w:val="es-ES"/>
              </w:rPr>
              <w:t>ou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implicites</w:t>
            </w:r>
            <w:proofErr w:type="spellEnd"/>
            <w:r w:rsidRPr="0054317E">
              <w:rPr>
                <w:i/>
                <w:lang w:val="es-ES"/>
              </w:rPr>
              <w:t xml:space="preserve">, </w:t>
            </w:r>
            <w:proofErr w:type="spellStart"/>
            <w:r w:rsidRPr="0054317E">
              <w:rPr>
                <w:i/>
                <w:lang w:val="es-ES"/>
              </w:rPr>
              <w:t>porter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jugements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ou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évaluations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défendables</w:t>
            </w:r>
            <w:proofErr w:type="spellEnd"/>
            <w:r w:rsidRPr="0054317E">
              <w:rPr>
                <w:i/>
                <w:lang w:val="es-ES"/>
              </w:rPr>
              <w:t xml:space="preserve"> et </w:t>
            </w:r>
            <w:proofErr w:type="spellStart"/>
            <w:r w:rsidRPr="0054317E">
              <w:rPr>
                <w:i/>
                <w:lang w:val="es-ES"/>
              </w:rPr>
              <w:t>tirer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conclusions</w:t>
            </w:r>
            <w:proofErr w:type="spellEnd"/>
            <w:r w:rsidRPr="0054317E">
              <w:rPr>
                <w:i/>
                <w:lang w:val="es-ES"/>
              </w:rPr>
              <w:t>.</w:t>
            </w:r>
          </w:p>
          <w:p w14:paraId="154EAD88" w14:textId="22D888D0" w:rsidR="004942B4" w:rsidRPr="0054317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54317E">
              <w:rPr>
                <w:b/>
                <w:i/>
                <w:lang w:val="it-IT"/>
              </w:rPr>
              <w:t xml:space="preserve">2. </w:t>
            </w:r>
            <w:proofErr w:type="spellStart"/>
            <w:r w:rsidR="0054317E" w:rsidRPr="0054317E">
              <w:rPr>
                <w:b/>
                <w:i/>
                <w:lang w:val="it-IT"/>
              </w:rPr>
              <w:t>Questionnement</w:t>
            </w:r>
            <w:proofErr w:type="spellEnd"/>
            <w:r w:rsidR="0054317E" w:rsidRPr="0054317E">
              <w:rPr>
                <w:b/>
                <w:i/>
                <w:lang w:val="it-IT"/>
              </w:rPr>
              <w:t xml:space="preserve"> et </w:t>
            </w:r>
            <w:proofErr w:type="spellStart"/>
            <w:r w:rsidR="0054317E" w:rsidRPr="0054317E">
              <w:rPr>
                <w:b/>
                <w:i/>
                <w:lang w:val="it-IT"/>
              </w:rPr>
              <w:t>enquête</w:t>
            </w:r>
            <w:proofErr w:type="spellEnd"/>
          </w:p>
          <w:p w14:paraId="23C3B250" w14:textId="477017AB" w:rsidR="0054317E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it-IT"/>
              </w:rPr>
            </w:pPr>
            <w:r w:rsidRPr="0054317E">
              <w:rPr>
                <w:i/>
                <w:lang w:val="it-IT"/>
              </w:rPr>
              <w:t xml:space="preserve">C'est-à-dire la </w:t>
            </w:r>
            <w:proofErr w:type="spellStart"/>
            <w:r w:rsidRPr="0054317E">
              <w:rPr>
                <w:i/>
                <w:lang w:val="it-IT"/>
              </w:rPr>
              <w:t>capacité</w:t>
            </w:r>
            <w:proofErr w:type="spellEnd"/>
            <w:r w:rsidRPr="0054317E">
              <w:rPr>
                <w:i/>
                <w:lang w:val="it-IT"/>
              </w:rPr>
              <w:t xml:space="preserve"> de:</w:t>
            </w:r>
          </w:p>
          <w:p w14:paraId="259C5D3D" w14:textId="77777777" w:rsidR="0054317E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it-IT"/>
              </w:rPr>
            </w:pPr>
            <w:r w:rsidRPr="0054317E">
              <w:rPr>
                <w:i/>
                <w:lang w:val="it-IT"/>
              </w:rPr>
              <w:t>S'</w:t>
            </w:r>
            <w:proofErr w:type="spellStart"/>
            <w:r w:rsidRPr="0054317E">
              <w:rPr>
                <w:i/>
                <w:lang w:val="it-IT"/>
              </w:rPr>
              <w:t>engager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dans</w:t>
            </w:r>
            <w:proofErr w:type="spellEnd"/>
            <w:r w:rsidRPr="0054317E">
              <w:rPr>
                <w:i/>
                <w:lang w:val="it-IT"/>
              </w:rPr>
              <w:t xml:space="preserve"> une </w:t>
            </w:r>
            <w:proofErr w:type="spellStart"/>
            <w:r w:rsidRPr="0054317E">
              <w:rPr>
                <w:i/>
                <w:lang w:val="it-IT"/>
              </w:rPr>
              <w:t>démarche</w:t>
            </w:r>
            <w:proofErr w:type="spellEnd"/>
            <w:r w:rsidRPr="0054317E">
              <w:rPr>
                <w:i/>
                <w:lang w:val="it-IT"/>
              </w:rPr>
              <w:t xml:space="preserve"> d'</w:t>
            </w:r>
            <w:proofErr w:type="spellStart"/>
            <w:r w:rsidRPr="0054317E">
              <w:rPr>
                <w:i/>
                <w:lang w:val="it-IT"/>
              </w:rPr>
              <w:t>investigation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lorsqu'il</w:t>
            </w:r>
            <w:proofErr w:type="spellEnd"/>
            <w:r w:rsidRPr="0054317E">
              <w:rPr>
                <w:i/>
                <w:lang w:val="it-IT"/>
              </w:rPr>
              <w:t xml:space="preserve"> s'</w:t>
            </w:r>
            <w:proofErr w:type="spellStart"/>
            <w:r w:rsidRPr="0054317E">
              <w:rPr>
                <w:i/>
                <w:lang w:val="it-IT"/>
              </w:rPr>
              <w:t>agit</w:t>
            </w:r>
            <w:proofErr w:type="spellEnd"/>
            <w:r w:rsidRPr="0054317E">
              <w:rPr>
                <w:i/>
                <w:lang w:val="it-IT"/>
              </w:rPr>
              <w:t xml:space="preserve"> d'</w:t>
            </w:r>
            <w:proofErr w:type="spellStart"/>
            <w:r w:rsidRPr="0054317E">
              <w:rPr>
                <w:i/>
                <w:lang w:val="it-IT"/>
              </w:rPr>
              <w:t>identifier</w:t>
            </w:r>
            <w:proofErr w:type="spellEnd"/>
            <w:r w:rsidRPr="0054317E">
              <w:rPr>
                <w:i/>
                <w:lang w:val="it-IT"/>
              </w:rPr>
              <w:t xml:space="preserve"> et d'</w:t>
            </w:r>
            <w:proofErr w:type="spellStart"/>
            <w:r w:rsidRPr="0054317E">
              <w:rPr>
                <w:i/>
                <w:lang w:val="it-IT"/>
              </w:rPr>
              <w:t>étudier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des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questions</w:t>
            </w:r>
            <w:proofErr w:type="spellEnd"/>
            <w:r w:rsidRPr="0054317E">
              <w:rPr>
                <w:i/>
                <w:lang w:val="it-IT"/>
              </w:rPr>
              <w:t xml:space="preserve">, </w:t>
            </w:r>
            <w:proofErr w:type="spellStart"/>
            <w:r w:rsidRPr="0054317E">
              <w:rPr>
                <w:i/>
                <w:lang w:val="it-IT"/>
              </w:rPr>
              <w:t>des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défis</w:t>
            </w:r>
            <w:proofErr w:type="spellEnd"/>
            <w:r w:rsidRPr="0054317E">
              <w:rPr>
                <w:i/>
                <w:lang w:val="it-IT"/>
              </w:rPr>
              <w:t xml:space="preserve">, </w:t>
            </w:r>
            <w:proofErr w:type="spellStart"/>
            <w:r w:rsidRPr="0054317E">
              <w:rPr>
                <w:i/>
                <w:lang w:val="it-IT"/>
              </w:rPr>
              <w:t>des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problèmes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clés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ou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des</w:t>
            </w:r>
            <w:proofErr w:type="spellEnd"/>
            <w:r w:rsidRPr="0054317E">
              <w:rPr>
                <w:i/>
                <w:lang w:val="it-IT"/>
              </w:rPr>
              <w:t xml:space="preserve"> situations </w:t>
            </w:r>
            <w:proofErr w:type="spellStart"/>
            <w:r w:rsidRPr="0054317E">
              <w:rPr>
                <w:i/>
                <w:lang w:val="it-IT"/>
              </w:rPr>
              <w:t>problématiques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dans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des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études</w:t>
            </w:r>
            <w:proofErr w:type="spellEnd"/>
            <w:r w:rsidRPr="0054317E">
              <w:rPr>
                <w:i/>
                <w:lang w:val="it-IT"/>
              </w:rPr>
              <w:t xml:space="preserve">, </w:t>
            </w:r>
            <w:proofErr w:type="spellStart"/>
            <w:r w:rsidRPr="0054317E">
              <w:rPr>
                <w:i/>
                <w:lang w:val="it-IT"/>
              </w:rPr>
              <w:t>des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vies</w:t>
            </w:r>
            <w:proofErr w:type="spellEnd"/>
            <w:r w:rsidRPr="0054317E">
              <w:rPr>
                <w:i/>
                <w:lang w:val="it-IT"/>
              </w:rPr>
              <w:t xml:space="preserve">, </w:t>
            </w:r>
            <w:proofErr w:type="spellStart"/>
            <w:r w:rsidRPr="0054317E">
              <w:rPr>
                <w:i/>
                <w:lang w:val="it-IT"/>
              </w:rPr>
              <w:t>des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communautés</w:t>
            </w:r>
            <w:proofErr w:type="spellEnd"/>
            <w:r w:rsidRPr="0054317E">
              <w:rPr>
                <w:i/>
                <w:lang w:val="it-IT"/>
              </w:rPr>
              <w:t xml:space="preserve"> et </w:t>
            </w:r>
            <w:proofErr w:type="spellStart"/>
            <w:r w:rsidRPr="0054317E">
              <w:rPr>
                <w:i/>
                <w:lang w:val="it-IT"/>
              </w:rPr>
              <w:t>dans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les</w:t>
            </w:r>
            <w:proofErr w:type="spellEnd"/>
            <w:r w:rsidRPr="0054317E">
              <w:rPr>
                <w:i/>
                <w:lang w:val="it-IT"/>
              </w:rPr>
              <w:t xml:space="preserve"> </w:t>
            </w:r>
            <w:proofErr w:type="spellStart"/>
            <w:r w:rsidRPr="0054317E">
              <w:rPr>
                <w:i/>
                <w:lang w:val="it-IT"/>
              </w:rPr>
              <w:t>médias</w:t>
            </w:r>
            <w:proofErr w:type="spellEnd"/>
            <w:r w:rsidRPr="0054317E">
              <w:rPr>
                <w:i/>
                <w:lang w:val="it-IT"/>
              </w:rPr>
              <w:t>.</w:t>
            </w:r>
          </w:p>
          <w:p w14:paraId="3BD40CC1" w14:textId="7AB1AD25" w:rsidR="004942B4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4317E">
              <w:rPr>
                <w:i/>
              </w:rPr>
              <w:t>Développer</w:t>
            </w:r>
            <w:proofErr w:type="spellEnd"/>
            <w:r w:rsidRPr="0054317E">
              <w:rPr>
                <w:i/>
              </w:rPr>
              <w:t xml:space="preserve"> et </w:t>
            </w:r>
            <w:proofErr w:type="spellStart"/>
            <w:r w:rsidRPr="0054317E">
              <w:rPr>
                <w:i/>
              </w:rPr>
              <w:t>affiner</w:t>
            </w:r>
            <w:proofErr w:type="spellEnd"/>
            <w:r w:rsidRPr="0054317E">
              <w:rPr>
                <w:i/>
              </w:rPr>
              <w:t xml:space="preserve"> des questions ; </w:t>
            </w:r>
            <w:proofErr w:type="spellStart"/>
            <w:r w:rsidRPr="0054317E">
              <w:rPr>
                <w:i/>
              </w:rPr>
              <w:t>créer</w:t>
            </w:r>
            <w:proofErr w:type="spellEnd"/>
            <w:r w:rsidRPr="0054317E">
              <w:rPr>
                <w:i/>
              </w:rPr>
              <w:t xml:space="preserve"> et </w:t>
            </w:r>
            <w:proofErr w:type="spellStart"/>
            <w:r w:rsidRPr="0054317E">
              <w:rPr>
                <w:i/>
              </w:rPr>
              <w:t>exécuter</w:t>
            </w:r>
            <w:proofErr w:type="spellEnd"/>
            <w:r w:rsidRPr="0054317E">
              <w:rPr>
                <w:i/>
              </w:rPr>
              <w:t xml:space="preserve"> des plans ; </w:t>
            </w:r>
            <w:proofErr w:type="spellStart"/>
            <w:r w:rsidRPr="0054317E">
              <w:rPr>
                <w:i/>
              </w:rPr>
              <w:t>rassembler</w:t>
            </w:r>
            <w:proofErr w:type="spellEnd"/>
            <w:r w:rsidRPr="0054317E">
              <w:rPr>
                <w:i/>
              </w:rPr>
              <w:t xml:space="preserve">, </w:t>
            </w:r>
            <w:proofErr w:type="spellStart"/>
            <w:r w:rsidRPr="0054317E">
              <w:rPr>
                <w:i/>
              </w:rPr>
              <w:t>interpréter</w:t>
            </w:r>
            <w:proofErr w:type="spellEnd"/>
            <w:r w:rsidRPr="0054317E">
              <w:rPr>
                <w:i/>
              </w:rPr>
              <w:t xml:space="preserve"> et </w:t>
            </w:r>
            <w:proofErr w:type="spellStart"/>
            <w:r w:rsidRPr="0054317E">
              <w:rPr>
                <w:i/>
              </w:rPr>
              <w:t>synthétiser</w:t>
            </w:r>
            <w:proofErr w:type="spellEnd"/>
            <w:r w:rsidRPr="0054317E">
              <w:rPr>
                <w:i/>
              </w:rPr>
              <w:t xml:space="preserve"> des </w:t>
            </w:r>
            <w:proofErr w:type="spellStart"/>
            <w:r w:rsidRPr="0054317E">
              <w:rPr>
                <w:i/>
              </w:rPr>
              <w:t>informations</w:t>
            </w:r>
            <w:proofErr w:type="spellEnd"/>
            <w:r w:rsidRPr="0054317E">
              <w:rPr>
                <w:i/>
              </w:rPr>
              <w:t xml:space="preserve"> et des </w:t>
            </w:r>
            <w:proofErr w:type="spellStart"/>
            <w:r w:rsidRPr="0054317E">
              <w:rPr>
                <w:i/>
              </w:rPr>
              <w:t>preuves</w:t>
            </w:r>
            <w:proofErr w:type="spellEnd"/>
            <w:r w:rsidRPr="0054317E">
              <w:rPr>
                <w:i/>
              </w:rPr>
              <w:t xml:space="preserve"> ; et </w:t>
            </w:r>
            <w:proofErr w:type="spellStart"/>
            <w:r w:rsidRPr="0054317E">
              <w:rPr>
                <w:i/>
              </w:rPr>
              <w:t>réfléchir</w:t>
            </w:r>
            <w:proofErr w:type="spellEnd"/>
            <w:r w:rsidRPr="0054317E">
              <w:rPr>
                <w:i/>
              </w:rPr>
              <w:t xml:space="preserve"> pour </w:t>
            </w:r>
            <w:proofErr w:type="spellStart"/>
            <w:r w:rsidRPr="0054317E">
              <w:rPr>
                <w:i/>
              </w:rPr>
              <w:t>tirer</w:t>
            </w:r>
            <w:proofErr w:type="spellEnd"/>
            <w:r w:rsidRPr="0054317E">
              <w:rPr>
                <w:i/>
              </w:rPr>
              <w:t xml:space="preserve"> des conclusions </w:t>
            </w:r>
            <w:proofErr w:type="spellStart"/>
            <w:r w:rsidRPr="0054317E">
              <w:rPr>
                <w:i/>
              </w:rPr>
              <w:t>raisonnées</w:t>
            </w:r>
            <w:proofErr w:type="spellEnd"/>
            <w:r w:rsidRPr="0054317E">
              <w:rPr>
                <w:i/>
              </w:rPr>
              <w:t>.</w:t>
            </w:r>
          </w:p>
          <w:p w14:paraId="50FA233A" w14:textId="69ED9C95" w:rsidR="004942B4" w:rsidRPr="0054317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4317E">
              <w:rPr>
                <w:b/>
                <w:i/>
                <w:lang w:val="es-ES"/>
              </w:rPr>
              <w:t xml:space="preserve">3. </w:t>
            </w:r>
            <w:proofErr w:type="spellStart"/>
            <w:r w:rsidR="0054317E" w:rsidRPr="0054317E">
              <w:rPr>
                <w:b/>
                <w:i/>
                <w:lang w:val="es-ES"/>
              </w:rPr>
              <w:t>Conception</w:t>
            </w:r>
            <w:proofErr w:type="spellEnd"/>
            <w:r w:rsidR="0054317E" w:rsidRPr="0054317E">
              <w:rPr>
                <w:b/>
                <w:i/>
                <w:lang w:val="es-ES"/>
              </w:rPr>
              <w:t xml:space="preserve"> et </w:t>
            </w:r>
            <w:proofErr w:type="spellStart"/>
            <w:r w:rsidR="0054317E" w:rsidRPr="0054317E">
              <w:rPr>
                <w:b/>
                <w:i/>
                <w:lang w:val="es-ES"/>
              </w:rPr>
              <w:t>développement</w:t>
            </w:r>
            <w:proofErr w:type="spellEnd"/>
          </w:p>
          <w:p w14:paraId="16994C84" w14:textId="2C57B04D" w:rsidR="0054317E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proofErr w:type="spellStart"/>
            <w:r w:rsidRPr="0054317E">
              <w:rPr>
                <w:i/>
                <w:lang w:val="es-ES"/>
              </w:rPr>
              <w:t>C'est</w:t>
            </w:r>
            <w:proofErr w:type="spellEnd"/>
            <w:r w:rsidRPr="0054317E">
              <w:rPr>
                <w:i/>
                <w:lang w:val="es-ES"/>
              </w:rPr>
              <w:t>-à-</w:t>
            </w:r>
            <w:proofErr w:type="spellStart"/>
            <w:r w:rsidRPr="0054317E">
              <w:rPr>
                <w:i/>
                <w:lang w:val="es-ES"/>
              </w:rPr>
              <w:t>dire</w:t>
            </w:r>
            <w:proofErr w:type="spellEnd"/>
            <w:r w:rsidRPr="0054317E">
              <w:rPr>
                <w:i/>
                <w:lang w:val="es-ES"/>
              </w:rPr>
              <w:t xml:space="preserve"> la capacité de :</w:t>
            </w:r>
          </w:p>
          <w:p w14:paraId="1219316F" w14:textId="77777777" w:rsidR="0054317E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proofErr w:type="spellStart"/>
            <w:r w:rsidRPr="0054317E">
              <w:rPr>
                <w:i/>
                <w:lang w:val="es-ES"/>
              </w:rPr>
              <w:t>Réfléchir</w:t>
            </w:r>
            <w:proofErr w:type="spellEnd"/>
            <w:r w:rsidRPr="0054317E">
              <w:rPr>
                <w:i/>
                <w:lang w:val="es-ES"/>
              </w:rPr>
              <w:t xml:space="preserve"> de </w:t>
            </w:r>
            <w:proofErr w:type="spellStart"/>
            <w:r w:rsidRPr="0054317E">
              <w:rPr>
                <w:i/>
                <w:lang w:val="es-ES"/>
              </w:rPr>
              <w:t>manière</w:t>
            </w:r>
            <w:proofErr w:type="spellEnd"/>
            <w:r w:rsidRPr="0054317E">
              <w:rPr>
                <w:i/>
                <w:lang w:val="es-ES"/>
              </w:rPr>
              <w:t xml:space="preserve"> critique </w:t>
            </w:r>
            <w:proofErr w:type="spellStart"/>
            <w:r w:rsidRPr="0054317E">
              <w:rPr>
                <w:i/>
                <w:lang w:val="es-ES"/>
              </w:rPr>
              <w:t>pour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développer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idées</w:t>
            </w:r>
            <w:proofErr w:type="spellEnd"/>
            <w:r w:rsidRPr="0054317E">
              <w:rPr>
                <w:i/>
                <w:lang w:val="es-ES"/>
              </w:rPr>
              <w:t xml:space="preserve">. </w:t>
            </w:r>
            <w:proofErr w:type="spellStart"/>
            <w:r w:rsidRPr="0054317E">
              <w:rPr>
                <w:i/>
                <w:lang w:val="es-ES"/>
              </w:rPr>
              <w:t>Leurs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idées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peuvent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conduire</w:t>
            </w:r>
            <w:proofErr w:type="spellEnd"/>
            <w:r w:rsidRPr="0054317E">
              <w:rPr>
                <w:i/>
                <w:lang w:val="es-ES"/>
              </w:rPr>
              <w:t xml:space="preserve"> à la </w:t>
            </w:r>
            <w:proofErr w:type="spellStart"/>
            <w:r w:rsidRPr="0054317E">
              <w:rPr>
                <w:i/>
                <w:lang w:val="es-ES"/>
              </w:rPr>
              <w:t>conception</w:t>
            </w:r>
            <w:proofErr w:type="spellEnd"/>
            <w:r w:rsidRPr="0054317E">
              <w:rPr>
                <w:i/>
                <w:lang w:val="es-ES"/>
              </w:rPr>
              <w:t xml:space="preserve"> de </w:t>
            </w:r>
            <w:proofErr w:type="spellStart"/>
            <w:r w:rsidRPr="0054317E">
              <w:rPr>
                <w:i/>
                <w:lang w:val="es-ES"/>
              </w:rPr>
              <w:t>produits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ou</w:t>
            </w:r>
            <w:proofErr w:type="spellEnd"/>
            <w:r w:rsidRPr="0054317E">
              <w:rPr>
                <w:i/>
                <w:lang w:val="es-ES"/>
              </w:rPr>
              <w:t xml:space="preserve"> de </w:t>
            </w:r>
            <w:proofErr w:type="spellStart"/>
            <w:r w:rsidRPr="0054317E">
              <w:rPr>
                <w:i/>
                <w:lang w:val="es-ES"/>
              </w:rPr>
              <w:t>méthodes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ou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au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développement</w:t>
            </w:r>
            <w:proofErr w:type="spellEnd"/>
            <w:r w:rsidRPr="0054317E">
              <w:rPr>
                <w:i/>
                <w:lang w:val="es-ES"/>
              </w:rPr>
              <w:t xml:space="preserve"> de performances et de </w:t>
            </w:r>
            <w:proofErr w:type="spellStart"/>
            <w:r w:rsidRPr="0054317E">
              <w:rPr>
                <w:i/>
                <w:lang w:val="es-ES"/>
              </w:rPr>
              <w:t>représentations</w:t>
            </w:r>
            <w:proofErr w:type="spellEnd"/>
            <w:r w:rsidRPr="0054317E">
              <w:rPr>
                <w:i/>
                <w:lang w:val="es-ES"/>
              </w:rPr>
              <w:t xml:space="preserve"> en </w:t>
            </w:r>
            <w:proofErr w:type="spellStart"/>
            <w:r w:rsidRPr="0054317E">
              <w:rPr>
                <w:i/>
                <w:lang w:val="es-ES"/>
              </w:rPr>
              <w:t>réponse</w:t>
            </w:r>
            <w:proofErr w:type="spellEnd"/>
            <w:r w:rsidRPr="0054317E">
              <w:rPr>
                <w:i/>
                <w:lang w:val="es-ES"/>
              </w:rPr>
              <w:t xml:space="preserve"> à des </w:t>
            </w:r>
            <w:proofErr w:type="spellStart"/>
            <w:r w:rsidRPr="0054317E">
              <w:rPr>
                <w:i/>
                <w:lang w:val="es-ES"/>
              </w:rPr>
              <w:t>problèmes</w:t>
            </w:r>
            <w:proofErr w:type="spellEnd"/>
            <w:r w:rsidRPr="0054317E">
              <w:rPr>
                <w:i/>
                <w:lang w:val="es-ES"/>
              </w:rPr>
              <w:t xml:space="preserve">, des </w:t>
            </w:r>
            <w:proofErr w:type="spellStart"/>
            <w:r w:rsidRPr="0054317E">
              <w:rPr>
                <w:i/>
                <w:lang w:val="es-ES"/>
              </w:rPr>
              <w:t>événements</w:t>
            </w:r>
            <w:proofErr w:type="spellEnd"/>
            <w:r w:rsidRPr="0054317E">
              <w:rPr>
                <w:i/>
                <w:lang w:val="es-ES"/>
              </w:rPr>
              <w:t xml:space="preserve">, des </w:t>
            </w:r>
            <w:proofErr w:type="spellStart"/>
            <w:r w:rsidRPr="0054317E">
              <w:rPr>
                <w:i/>
                <w:lang w:val="es-ES"/>
              </w:rPr>
              <w:t>questions</w:t>
            </w:r>
            <w:proofErr w:type="spellEnd"/>
            <w:r w:rsidRPr="0054317E">
              <w:rPr>
                <w:i/>
                <w:lang w:val="es-ES"/>
              </w:rPr>
              <w:t xml:space="preserve"> et des </w:t>
            </w:r>
            <w:proofErr w:type="spellStart"/>
            <w:r w:rsidRPr="0054317E">
              <w:rPr>
                <w:i/>
                <w:lang w:val="es-ES"/>
              </w:rPr>
              <w:t>besoins</w:t>
            </w:r>
            <w:proofErr w:type="spellEnd"/>
            <w:r w:rsidRPr="0054317E">
              <w:rPr>
                <w:i/>
                <w:lang w:val="es-ES"/>
              </w:rPr>
              <w:t>.</w:t>
            </w:r>
          </w:p>
          <w:p w14:paraId="79C3D8CF" w14:textId="6B8A1BC1" w:rsidR="004942B4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54317E">
              <w:rPr>
                <w:i/>
                <w:lang w:val="es-ES"/>
              </w:rPr>
              <w:t>Travailler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dans</w:t>
            </w:r>
            <w:proofErr w:type="spellEnd"/>
            <w:r w:rsidRPr="0054317E">
              <w:rPr>
                <w:i/>
                <w:lang w:val="es-ES"/>
              </w:rPr>
              <w:t xml:space="preserve"> un </w:t>
            </w:r>
            <w:proofErr w:type="spellStart"/>
            <w:r w:rsidRPr="0054317E">
              <w:rPr>
                <w:i/>
                <w:lang w:val="es-ES"/>
              </w:rPr>
              <w:t>but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précis</w:t>
            </w:r>
            <w:proofErr w:type="spellEnd"/>
            <w:r w:rsidRPr="0054317E">
              <w:rPr>
                <w:i/>
                <w:lang w:val="es-ES"/>
              </w:rPr>
              <w:t xml:space="preserve"> et </w:t>
            </w:r>
            <w:proofErr w:type="spellStart"/>
            <w:r w:rsidRPr="0054317E">
              <w:rPr>
                <w:i/>
                <w:lang w:val="es-ES"/>
              </w:rPr>
              <w:t>tenir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compte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utilisations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ou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publics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potentiels</w:t>
            </w:r>
            <w:proofErr w:type="spellEnd"/>
            <w:r w:rsidRPr="0054317E">
              <w:rPr>
                <w:i/>
                <w:lang w:val="es-ES"/>
              </w:rPr>
              <w:t xml:space="preserve"> de </w:t>
            </w:r>
            <w:proofErr w:type="spellStart"/>
            <w:r w:rsidRPr="0054317E">
              <w:rPr>
                <w:i/>
                <w:lang w:val="es-ES"/>
              </w:rPr>
              <w:t>leur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travail</w:t>
            </w:r>
            <w:proofErr w:type="spellEnd"/>
            <w:r w:rsidRPr="0054317E">
              <w:rPr>
                <w:i/>
                <w:lang w:val="es-ES"/>
              </w:rPr>
              <w:t>.</w:t>
            </w:r>
          </w:p>
          <w:p w14:paraId="6961802C" w14:textId="67073657" w:rsidR="004942B4" w:rsidRPr="0054317E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54317E">
              <w:rPr>
                <w:b/>
                <w:i/>
                <w:lang w:val="es-ES"/>
              </w:rPr>
              <w:t xml:space="preserve">4. </w:t>
            </w:r>
            <w:proofErr w:type="spellStart"/>
            <w:r w:rsidR="0054317E" w:rsidRPr="0054317E">
              <w:rPr>
                <w:b/>
                <w:i/>
                <w:lang w:val="es-ES"/>
              </w:rPr>
              <w:t>Réflexion</w:t>
            </w:r>
            <w:proofErr w:type="spellEnd"/>
            <w:r w:rsidR="0054317E" w:rsidRPr="0054317E">
              <w:rPr>
                <w:b/>
                <w:i/>
                <w:lang w:val="es-ES"/>
              </w:rPr>
              <w:t xml:space="preserve"> et </w:t>
            </w:r>
            <w:proofErr w:type="spellStart"/>
            <w:r w:rsidR="0054317E" w:rsidRPr="0054317E">
              <w:rPr>
                <w:b/>
                <w:i/>
                <w:lang w:val="es-ES"/>
              </w:rPr>
              <w:t>évaluation</w:t>
            </w:r>
            <w:proofErr w:type="spellEnd"/>
          </w:p>
          <w:p w14:paraId="5E9FE307" w14:textId="03571E0F" w:rsidR="0054317E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s-ES"/>
              </w:rPr>
            </w:pPr>
            <w:proofErr w:type="spellStart"/>
            <w:r w:rsidRPr="0054317E">
              <w:rPr>
                <w:iCs/>
                <w:lang w:val="es-ES"/>
              </w:rPr>
              <w:t>C'est</w:t>
            </w:r>
            <w:proofErr w:type="spellEnd"/>
            <w:r w:rsidRPr="0054317E">
              <w:rPr>
                <w:iCs/>
                <w:lang w:val="es-ES"/>
              </w:rPr>
              <w:t>-à-</w:t>
            </w:r>
            <w:proofErr w:type="spellStart"/>
            <w:r w:rsidRPr="0054317E">
              <w:rPr>
                <w:iCs/>
                <w:lang w:val="es-ES"/>
              </w:rPr>
              <w:t>dire</w:t>
            </w:r>
            <w:proofErr w:type="spellEnd"/>
            <w:r w:rsidRPr="0054317E">
              <w:rPr>
                <w:iCs/>
                <w:lang w:val="es-ES"/>
              </w:rPr>
              <w:t xml:space="preserve"> la capacité de :</w:t>
            </w:r>
          </w:p>
          <w:p w14:paraId="36D55DE8" w14:textId="77777777" w:rsidR="0054317E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proofErr w:type="spellStart"/>
            <w:r w:rsidRPr="0054317E">
              <w:rPr>
                <w:i/>
                <w:lang w:val="es-ES"/>
              </w:rPr>
              <w:t>Appliquer</w:t>
            </w:r>
            <w:proofErr w:type="spellEnd"/>
            <w:r w:rsidRPr="0054317E">
              <w:rPr>
                <w:i/>
                <w:lang w:val="es-ES"/>
              </w:rPr>
              <w:t xml:space="preserve"> une </w:t>
            </w:r>
            <w:proofErr w:type="spellStart"/>
            <w:r w:rsidRPr="0054317E">
              <w:rPr>
                <w:i/>
                <w:lang w:val="es-ES"/>
              </w:rPr>
              <w:t>pensée</w:t>
            </w:r>
            <w:proofErr w:type="spellEnd"/>
            <w:r w:rsidRPr="0054317E">
              <w:rPr>
                <w:i/>
                <w:lang w:val="es-ES"/>
              </w:rPr>
              <w:t xml:space="preserve"> critique, </w:t>
            </w:r>
            <w:proofErr w:type="spellStart"/>
            <w:r w:rsidRPr="0054317E">
              <w:rPr>
                <w:i/>
                <w:lang w:val="es-ES"/>
              </w:rPr>
              <w:t>métacognitive</w:t>
            </w:r>
            <w:proofErr w:type="spellEnd"/>
            <w:r w:rsidRPr="0054317E">
              <w:rPr>
                <w:i/>
                <w:lang w:val="es-ES"/>
              </w:rPr>
              <w:t xml:space="preserve"> et </w:t>
            </w:r>
            <w:proofErr w:type="spellStart"/>
            <w:r w:rsidRPr="0054317E">
              <w:rPr>
                <w:i/>
                <w:lang w:val="es-ES"/>
              </w:rPr>
              <w:t>réflexive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dans</w:t>
            </w:r>
            <w:proofErr w:type="spellEnd"/>
            <w:r w:rsidRPr="0054317E">
              <w:rPr>
                <w:i/>
                <w:lang w:val="es-ES"/>
              </w:rPr>
              <w:t xml:space="preserve"> des </w:t>
            </w:r>
            <w:proofErr w:type="spellStart"/>
            <w:r w:rsidRPr="0054317E">
              <w:rPr>
                <w:i/>
                <w:lang w:val="es-ES"/>
              </w:rPr>
              <w:t>situations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données</w:t>
            </w:r>
            <w:proofErr w:type="spellEnd"/>
            <w:r w:rsidRPr="0054317E">
              <w:rPr>
                <w:i/>
                <w:lang w:val="es-ES"/>
              </w:rPr>
              <w:t xml:space="preserve">, et </w:t>
            </w:r>
            <w:proofErr w:type="spellStart"/>
            <w:r w:rsidRPr="0054317E">
              <w:rPr>
                <w:i/>
                <w:lang w:val="es-ES"/>
              </w:rPr>
              <w:t>relier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cette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pensée</w:t>
            </w:r>
            <w:proofErr w:type="spellEnd"/>
            <w:r w:rsidRPr="0054317E">
              <w:rPr>
                <w:i/>
                <w:lang w:val="es-ES"/>
              </w:rPr>
              <w:t xml:space="preserve"> à </w:t>
            </w:r>
            <w:proofErr w:type="spellStart"/>
            <w:r w:rsidRPr="0054317E">
              <w:rPr>
                <w:i/>
                <w:lang w:val="es-ES"/>
              </w:rPr>
              <w:t>d'autres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expériences</w:t>
            </w:r>
            <w:proofErr w:type="spellEnd"/>
            <w:r w:rsidRPr="0054317E">
              <w:rPr>
                <w:i/>
                <w:lang w:val="es-ES"/>
              </w:rPr>
              <w:t xml:space="preserve">, en </w:t>
            </w:r>
            <w:proofErr w:type="spellStart"/>
            <w:r w:rsidRPr="0054317E">
              <w:rPr>
                <w:i/>
                <w:lang w:val="es-ES"/>
              </w:rPr>
              <w:t>utilisant</w:t>
            </w:r>
            <w:proofErr w:type="spellEnd"/>
            <w:r w:rsidRPr="0054317E">
              <w:rPr>
                <w:i/>
                <w:lang w:val="es-ES"/>
              </w:rPr>
              <w:t xml:space="preserve"> ce </w:t>
            </w:r>
            <w:proofErr w:type="spellStart"/>
            <w:r w:rsidRPr="0054317E">
              <w:rPr>
                <w:i/>
                <w:lang w:val="es-ES"/>
              </w:rPr>
              <w:t>processus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pour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identifier</w:t>
            </w:r>
            <w:proofErr w:type="spellEnd"/>
            <w:r w:rsidRPr="0054317E">
              <w:rPr>
                <w:i/>
                <w:lang w:val="es-ES"/>
              </w:rPr>
              <w:t xml:space="preserve"> les </w:t>
            </w:r>
            <w:proofErr w:type="spellStart"/>
            <w:r w:rsidRPr="0054317E">
              <w:rPr>
                <w:i/>
                <w:lang w:val="es-ES"/>
              </w:rPr>
              <w:t>moyens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d'améliorer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ou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d'adapter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leur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approche</w:t>
            </w:r>
            <w:proofErr w:type="spellEnd"/>
            <w:r w:rsidRPr="0054317E">
              <w:rPr>
                <w:i/>
                <w:lang w:val="es-ES"/>
              </w:rPr>
              <w:t xml:space="preserve"> de </w:t>
            </w:r>
            <w:proofErr w:type="spellStart"/>
            <w:r w:rsidRPr="0054317E">
              <w:rPr>
                <w:i/>
                <w:lang w:val="es-ES"/>
              </w:rPr>
              <w:t>l'apprentissage</w:t>
            </w:r>
            <w:proofErr w:type="spellEnd"/>
            <w:r w:rsidRPr="0054317E">
              <w:rPr>
                <w:i/>
                <w:lang w:val="es-ES"/>
              </w:rPr>
              <w:t>.</w:t>
            </w:r>
          </w:p>
          <w:p w14:paraId="0F557148" w14:textId="3280695F" w:rsidR="004942B4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54317E">
              <w:rPr>
                <w:i/>
                <w:lang w:val="es-ES"/>
              </w:rPr>
              <w:t>Réfléchir</w:t>
            </w:r>
            <w:proofErr w:type="spellEnd"/>
            <w:r w:rsidRPr="0054317E">
              <w:rPr>
                <w:i/>
                <w:lang w:val="es-ES"/>
              </w:rPr>
              <w:t xml:space="preserve"> à </w:t>
            </w:r>
            <w:proofErr w:type="spellStart"/>
            <w:r w:rsidRPr="0054317E">
              <w:rPr>
                <w:i/>
                <w:lang w:val="es-ES"/>
              </w:rPr>
              <w:t>leurs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expériences</w:t>
            </w:r>
            <w:proofErr w:type="spellEnd"/>
            <w:r w:rsidRPr="0054317E">
              <w:rPr>
                <w:i/>
                <w:lang w:val="es-ES"/>
              </w:rPr>
              <w:t xml:space="preserve">, </w:t>
            </w:r>
            <w:proofErr w:type="spellStart"/>
            <w:r w:rsidRPr="0054317E">
              <w:rPr>
                <w:i/>
                <w:lang w:val="es-ES"/>
              </w:rPr>
              <w:t>leur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réflexion</w:t>
            </w:r>
            <w:proofErr w:type="spellEnd"/>
            <w:r w:rsidRPr="0054317E">
              <w:rPr>
                <w:i/>
                <w:lang w:val="es-ES"/>
              </w:rPr>
              <w:t xml:space="preserve">, </w:t>
            </w:r>
            <w:proofErr w:type="spellStart"/>
            <w:r w:rsidRPr="0054317E">
              <w:rPr>
                <w:i/>
                <w:lang w:val="es-ES"/>
              </w:rPr>
              <w:t>leurs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processus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d'apprentissage</w:t>
            </w:r>
            <w:proofErr w:type="spellEnd"/>
            <w:r w:rsidRPr="0054317E">
              <w:rPr>
                <w:i/>
                <w:lang w:val="es-ES"/>
              </w:rPr>
              <w:t xml:space="preserve">, </w:t>
            </w:r>
            <w:proofErr w:type="spellStart"/>
            <w:r w:rsidRPr="0054317E">
              <w:rPr>
                <w:i/>
                <w:lang w:val="es-ES"/>
              </w:rPr>
              <w:t>leur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travail</w:t>
            </w:r>
            <w:proofErr w:type="spellEnd"/>
            <w:r w:rsidRPr="0054317E">
              <w:rPr>
                <w:i/>
                <w:lang w:val="es-ES"/>
              </w:rPr>
              <w:t xml:space="preserve"> et </w:t>
            </w:r>
            <w:proofErr w:type="spellStart"/>
            <w:r w:rsidRPr="0054317E">
              <w:rPr>
                <w:i/>
                <w:lang w:val="es-ES"/>
              </w:rPr>
              <w:t>leurs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progrès</w:t>
            </w:r>
            <w:proofErr w:type="spellEnd"/>
            <w:r w:rsidRPr="0054317E">
              <w:rPr>
                <w:i/>
                <w:lang w:val="es-ES"/>
              </w:rPr>
              <w:t xml:space="preserve"> et les </w:t>
            </w:r>
            <w:proofErr w:type="spellStart"/>
            <w:r w:rsidRPr="0054317E">
              <w:rPr>
                <w:i/>
                <w:lang w:val="es-ES"/>
              </w:rPr>
              <w:t>évaluer</w:t>
            </w:r>
            <w:proofErr w:type="spellEnd"/>
            <w:r w:rsidRPr="0054317E">
              <w:rPr>
                <w:i/>
                <w:lang w:val="es-ES"/>
              </w:rPr>
              <w:t xml:space="preserve"> par </w:t>
            </w:r>
            <w:proofErr w:type="spellStart"/>
            <w:r w:rsidRPr="0054317E">
              <w:rPr>
                <w:i/>
                <w:lang w:val="es-ES"/>
              </w:rPr>
              <w:t>rapport</w:t>
            </w:r>
            <w:proofErr w:type="spellEnd"/>
            <w:r w:rsidRPr="0054317E">
              <w:rPr>
                <w:i/>
                <w:lang w:val="es-ES"/>
              </w:rPr>
              <w:t xml:space="preserve"> à </w:t>
            </w:r>
            <w:proofErr w:type="spellStart"/>
            <w:r w:rsidRPr="0054317E">
              <w:rPr>
                <w:i/>
                <w:lang w:val="es-ES"/>
              </w:rPr>
              <w:t>leurs</w:t>
            </w:r>
            <w:proofErr w:type="spellEnd"/>
            <w:r w:rsidRPr="0054317E">
              <w:rPr>
                <w:i/>
                <w:lang w:val="es-ES"/>
              </w:rPr>
              <w:t xml:space="preserve"> </w:t>
            </w:r>
            <w:proofErr w:type="spellStart"/>
            <w:r w:rsidRPr="0054317E">
              <w:rPr>
                <w:i/>
                <w:lang w:val="es-ES"/>
              </w:rPr>
              <w:t>objectifs</w:t>
            </w:r>
            <w:proofErr w:type="spellEnd"/>
          </w:p>
          <w:p w14:paraId="17BDDB51" w14:textId="3A590C40" w:rsidR="0054317E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54317E">
              <w:rPr>
                <w:lang w:val="es-ES"/>
              </w:rPr>
              <w:t xml:space="preserve">En </w:t>
            </w:r>
            <w:proofErr w:type="spellStart"/>
            <w:r w:rsidRPr="0054317E">
              <w:rPr>
                <w:lang w:val="es-ES"/>
              </w:rPr>
              <w:t>tant</w:t>
            </w:r>
            <w:proofErr w:type="spellEnd"/>
            <w:r w:rsidRPr="0054317E">
              <w:rPr>
                <w:lang w:val="es-ES"/>
              </w:rPr>
              <w:t xml:space="preserve"> que </w:t>
            </w:r>
            <w:proofErr w:type="spellStart"/>
            <w:r w:rsidRPr="0054317E">
              <w:rPr>
                <w:lang w:val="es-ES"/>
              </w:rPr>
              <w:t>travailleur</w:t>
            </w:r>
            <w:proofErr w:type="spellEnd"/>
            <w:r w:rsidRPr="0054317E">
              <w:rPr>
                <w:lang w:val="es-ES"/>
              </w:rPr>
              <w:t xml:space="preserve"> social, </w:t>
            </w:r>
            <w:proofErr w:type="spellStart"/>
            <w:r w:rsidRPr="0054317E">
              <w:rPr>
                <w:lang w:val="es-ES"/>
              </w:rPr>
              <w:t>vous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devez</w:t>
            </w:r>
            <w:proofErr w:type="spellEnd"/>
            <w:r w:rsidRPr="0054317E">
              <w:rPr>
                <w:lang w:val="es-ES"/>
              </w:rPr>
              <w:t xml:space="preserve"> partir du </w:t>
            </w:r>
            <w:proofErr w:type="spellStart"/>
            <w:r w:rsidRPr="0054317E">
              <w:rPr>
                <w:lang w:val="es-ES"/>
              </w:rPr>
              <w:t>principe</w:t>
            </w:r>
            <w:proofErr w:type="spellEnd"/>
            <w:r w:rsidRPr="0054317E">
              <w:rPr>
                <w:lang w:val="es-ES"/>
              </w:rPr>
              <w:t xml:space="preserve"> que les adultes </w:t>
            </w:r>
            <w:proofErr w:type="spellStart"/>
            <w:r w:rsidRPr="0054317E">
              <w:rPr>
                <w:lang w:val="es-ES"/>
              </w:rPr>
              <w:t>ont</w:t>
            </w:r>
            <w:proofErr w:type="spellEnd"/>
            <w:r w:rsidRPr="0054317E">
              <w:rPr>
                <w:lang w:val="es-ES"/>
              </w:rPr>
              <w:t xml:space="preserve"> la </w:t>
            </w:r>
            <w:proofErr w:type="spellStart"/>
            <w:r w:rsidRPr="0054317E">
              <w:rPr>
                <w:lang w:val="es-ES"/>
              </w:rPr>
              <w:t>motivation</w:t>
            </w:r>
            <w:proofErr w:type="spellEnd"/>
            <w:r w:rsidRPr="0054317E">
              <w:rPr>
                <w:lang w:val="es-ES"/>
              </w:rPr>
              <w:t xml:space="preserve"> et la </w:t>
            </w:r>
            <w:proofErr w:type="spellStart"/>
            <w:r w:rsidRPr="0054317E">
              <w:rPr>
                <w:lang w:val="es-ES"/>
              </w:rPr>
              <w:t>volonté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d'améliorer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leur</w:t>
            </w:r>
            <w:proofErr w:type="spellEnd"/>
            <w:r w:rsidRPr="0054317E">
              <w:rPr>
                <w:lang w:val="es-ES"/>
              </w:rPr>
              <w:t xml:space="preserve"> esprit critique. </w:t>
            </w:r>
            <w:r w:rsidRPr="0054317E">
              <w:rPr>
                <w:lang w:val="it-IT"/>
              </w:rPr>
              <w:t xml:space="preserve">Le </w:t>
            </w:r>
            <w:proofErr w:type="spellStart"/>
            <w:r w:rsidRPr="0054317E">
              <w:rPr>
                <w:lang w:val="it-IT"/>
              </w:rPr>
              <w:t>travail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du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lastRenderedPageBreak/>
              <w:t>travailleur</w:t>
            </w:r>
            <w:proofErr w:type="spellEnd"/>
            <w:r w:rsidRPr="0054317E">
              <w:rPr>
                <w:lang w:val="it-IT"/>
              </w:rPr>
              <w:t xml:space="preserve"> social consiste à </w:t>
            </w:r>
            <w:proofErr w:type="spellStart"/>
            <w:r w:rsidRPr="0054317E">
              <w:rPr>
                <w:lang w:val="it-IT"/>
              </w:rPr>
              <w:t>maintenir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cette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motivation</w:t>
            </w:r>
            <w:proofErr w:type="spellEnd"/>
            <w:r w:rsidRPr="0054317E">
              <w:rPr>
                <w:lang w:val="it-IT"/>
              </w:rPr>
              <w:t xml:space="preserve"> et à </w:t>
            </w:r>
            <w:proofErr w:type="spellStart"/>
            <w:r w:rsidRPr="0054317E">
              <w:rPr>
                <w:lang w:val="it-IT"/>
              </w:rPr>
              <w:t>obtenir</w:t>
            </w:r>
            <w:proofErr w:type="spellEnd"/>
            <w:r w:rsidRPr="0054317E">
              <w:rPr>
                <w:lang w:val="it-IT"/>
              </w:rPr>
              <w:t xml:space="preserve"> l'</w:t>
            </w:r>
            <w:proofErr w:type="spellStart"/>
            <w:r w:rsidRPr="0054317E">
              <w:rPr>
                <w:lang w:val="it-IT"/>
              </w:rPr>
              <w:t>effet</w:t>
            </w:r>
            <w:proofErr w:type="spellEnd"/>
            <w:r w:rsidRPr="0054317E">
              <w:rPr>
                <w:lang w:val="it-IT"/>
              </w:rPr>
              <w:t xml:space="preserve"> d'</w:t>
            </w:r>
            <w:proofErr w:type="spellStart"/>
            <w:r w:rsidRPr="0054317E">
              <w:rPr>
                <w:lang w:val="it-IT"/>
              </w:rPr>
              <w:t>apprentissage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souhaité</w:t>
            </w:r>
            <w:proofErr w:type="spellEnd"/>
            <w:r w:rsidRPr="0054317E">
              <w:rPr>
                <w:lang w:val="it-IT"/>
              </w:rPr>
              <w:t xml:space="preserve"> par l'</w:t>
            </w:r>
            <w:proofErr w:type="spellStart"/>
            <w:r w:rsidRPr="0054317E">
              <w:rPr>
                <w:lang w:val="it-IT"/>
              </w:rPr>
              <w:t>enseignement</w:t>
            </w:r>
            <w:proofErr w:type="spellEnd"/>
            <w:r w:rsidRPr="0054317E">
              <w:rPr>
                <w:lang w:val="it-IT"/>
              </w:rPr>
              <w:t xml:space="preserve">. </w:t>
            </w:r>
          </w:p>
          <w:p w14:paraId="69936F7D" w14:textId="77777777" w:rsidR="0054317E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  <w:p w14:paraId="3E42FC9D" w14:textId="58291009" w:rsidR="004942B4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54317E">
              <w:rPr>
                <w:lang w:val="it-IT"/>
              </w:rPr>
              <w:t>Comprendre</w:t>
            </w:r>
            <w:proofErr w:type="spellEnd"/>
            <w:r w:rsidRPr="0054317E">
              <w:rPr>
                <w:lang w:val="it-IT"/>
              </w:rPr>
              <w:t xml:space="preserve"> l'</w:t>
            </w:r>
            <w:proofErr w:type="spellStart"/>
            <w:r w:rsidRPr="0054317E">
              <w:rPr>
                <w:lang w:val="it-IT"/>
              </w:rPr>
              <w:t>autre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personne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signifie</w:t>
            </w:r>
            <w:proofErr w:type="spellEnd"/>
            <w:r w:rsidRPr="0054317E">
              <w:rPr>
                <w:lang w:val="it-IT"/>
              </w:rPr>
              <w:t xml:space="preserve"> 1. </w:t>
            </w:r>
            <w:proofErr w:type="spellStart"/>
            <w:r w:rsidRPr="0054317E">
              <w:rPr>
                <w:lang w:val="it-IT"/>
              </w:rPr>
              <w:t>que</w:t>
            </w:r>
            <w:proofErr w:type="spellEnd"/>
            <w:r w:rsidRPr="0054317E">
              <w:rPr>
                <w:lang w:val="it-IT"/>
              </w:rPr>
              <w:t xml:space="preserve"> nous l'</w:t>
            </w:r>
            <w:proofErr w:type="spellStart"/>
            <w:r w:rsidRPr="0054317E">
              <w:rPr>
                <w:lang w:val="it-IT"/>
              </w:rPr>
              <w:t>acceptons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dans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notre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communauté</w:t>
            </w:r>
            <w:proofErr w:type="spellEnd"/>
            <w:r w:rsidRPr="0054317E">
              <w:rPr>
                <w:lang w:val="it-IT"/>
              </w:rPr>
              <w:t xml:space="preserve"> (</w:t>
            </w:r>
            <w:proofErr w:type="spellStart"/>
            <w:r w:rsidRPr="0054317E">
              <w:rPr>
                <w:lang w:val="it-IT"/>
              </w:rPr>
              <w:t>inclusion</w:t>
            </w:r>
            <w:proofErr w:type="spellEnd"/>
            <w:r w:rsidRPr="0054317E">
              <w:rPr>
                <w:lang w:val="it-IT"/>
              </w:rPr>
              <w:t xml:space="preserve"> sociale) 2. </w:t>
            </w:r>
            <w:proofErr w:type="spellStart"/>
            <w:r w:rsidRPr="0054317E">
              <w:rPr>
                <w:lang w:val="it-IT"/>
              </w:rPr>
              <w:t>que</w:t>
            </w:r>
            <w:proofErr w:type="spellEnd"/>
            <w:r w:rsidRPr="0054317E">
              <w:rPr>
                <w:lang w:val="it-IT"/>
              </w:rPr>
              <w:t xml:space="preserve"> nous </w:t>
            </w:r>
            <w:proofErr w:type="spellStart"/>
            <w:r w:rsidRPr="0054317E">
              <w:rPr>
                <w:lang w:val="it-IT"/>
              </w:rPr>
              <w:t>nous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préoccupons</w:t>
            </w:r>
            <w:proofErr w:type="spellEnd"/>
            <w:r w:rsidRPr="0054317E">
              <w:rPr>
                <w:lang w:val="it-IT"/>
              </w:rPr>
              <w:t xml:space="preserve"> de </w:t>
            </w:r>
            <w:proofErr w:type="spellStart"/>
            <w:r w:rsidRPr="0054317E">
              <w:rPr>
                <w:lang w:val="it-IT"/>
              </w:rPr>
              <w:t>ses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problèmes</w:t>
            </w:r>
            <w:proofErr w:type="spellEnd"/>
            <w:r w:rsidRPr="0054317E">
              <w:rPr>
                <w:lang w:val="it-IT"/>
              </w:rPr>
              <w:t xml:space="preserve"> et </w:t>
            </w:r>
            <w:proofErr w:type="spellStart"/>
            <w:r w:rsidRPr="0054317E">
              <w:rPr>
                <w:lang w:val="it-IT"/>
              </w:rPr>
              <w:t>voulons</w:t>
            </w:r>
            <w:proofErr w:type="spellEnd"/>
            <w:r w:rsidRPr="0054317E">
              <w:rPr>
                <w:lang w:val="it-IT"/>
              </w:rPr>
              <w:t xml:space="preserve"> l'</w:t>
            </w:r>
            <w:proofErr w:type="spellStart"/>
            <w:r w:rsidRPr="0054317E">
              <w:rPr>
                <w:lang w:val="it-IT"/>
              </w:rPr>
              <w:t>aider</w:t>
            </w:r>
            <w:proofErr w:type="spellEnd"/>
            <w:r w:rsidRPr="0054317E">
              <w:rPr>
                <w:lang w:val="it-IT"/>
              </w:rPr>
              <w:t xml:space="preserve"> (</w:t>
            </w:r>
            <w:proofErr w:type="spellStart"/>
            <w:r w:rsidRPr="0054317E">
              <w:rPr>
                <w:lang w:val="it-IT"/>
              </w:rPr>
              <w:t>participation</w:t>
            </w:r>
            <w:proofErr w:type="spellEnd"/>
            <w:r w:rsidRPr="0054317E">
              <w:rPr>
                <w:lang w:val="it-IT"/>
              </w:rPr>
              <w:t>).</w:t>
            </w:r>
          </w:p>
        </w:tc>
        <w:tc>
          <w:tcPr>
            <w:tcW w:w="1843" w:type="dxa"/>
          </w:tcPr>
          <w:p w14:paraId="0387112E" w14:textId="77777777" w:rsid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-Discussion</w:t>
            </w:r>
          </w:p>
          <w:p w14:paraId="34D3C6E1" w14:textId="6FAAD1D9" w:rsid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-Un quiz </w:t>
            </w:r>
            <w:proofErr w:type="spellStart"/>
            <w:r>
              <w:t>ou</w:t>
            </w:r>
            <w:proofErr w:type="spellEnd"/>
            <w:r>
              <w:t xml:space="preserve"> un questionnaire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préparé</w:t>
            </w:r>
            <w:proofErr w:type="spellEnd"/>
            <w:r>
              <w:t xml:space="preserve"> (par </w:t>
            </w:r>
            <w:proofErr w:type="spellStart"/>
            <w:r>
              <w:t>exemple</w:t>
            </w:r>
            <w:proofErr w:type="spellEnd"/>
            <w:r>
              <w:t xml:space="preserve"> dans </w:t>
            </w:r>
            <w:proofErr w:type="spellStart"/>
            <w:r>
              <w:t>Mentimeter</w:t>
            </w:r>
            <w:proofErr w:type="spellEnd"/>
            <w:r>
              <w:t xml:space="preserve">, Kahoot !, Google Forms etc) pour </w:t>
            </w:r>
            <w:proofErr w:type="spellStart"/>
            <w:r>
              <w:t>évaluer</w:t>
            </w:r>
            <w:proofErr w:type="spellEnd"/>
            <w:r>
              <w:t xml:space="preserve"> la </w:t>
            </w:r>
            <w:proofErr w:type="spellStart"/>
            <w:r>
              <w:lastRenderedPageBreak/>
              <w:t>compréhension</w:t>
            </w:r>
            <w:proofErr w:type="spellEnd"/>
            <w:r>
              <w:t xml:space="preserve"> des participants.</w:t>
            </w:r>
          </w:p>
        </w:tc>
        <w:tc>
          <w:tcPr>
            <w:tcW w:w="1342" w:type="dxa"/>
          </w:tcPr>
          <w:p w14:paraId="3A2B6A57" w14:textId="77777777" w:rsid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-Face-à-face : </w:t>
            </w:r>
            <w:proofErr w:type="spellStart"/>
            <w:r>
              <w:t>présentation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, </w:t>
            </w:r>
            <w:proofErr w:type="spellStart"/>
            <w:r>
              <w:t>projecteur</w:t>
            </w:r>
            <w:proofErr w:type="spellEnd"/>
            <w:r>
              <w:t xml:space="preserve">. Les participants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t>partager</w:t>
            </w:r>
            <w:proofErr w:type="spellEnd"/>
            <w:r>
              <w:t xml:space="preserve">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réflexions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écrivant</w:t>
            </w:r>
            <w:proofErr w:type="spellEnd"/>
            <w:r>
              <w:t xml:space="preserve"> sur des post-it.</w:t>
            </w:r>
          </w:p>
          <w:p w14:paraId="72755D85" w14:textId="2E9B4C32" w:rsidR="004942B4" w:rsidRPr="0054317E" w:rsidRDefault="0054317E" w:rsidP="0054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t>-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: </w:t>
            </w:r>
            <w:proofErr w:type="spellStart"/>
            <w:r>
              <w:t>présentation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partageant</w:t>
            </w:r>
            <w:proofErr w:type="spellEnd"/>
            <w:r>
              <w:t xml:space="preserve"> </w:t>
            </w:r>
            <w:proofErr w:type="spellStart"/>
            <w:r>
              <w:t>l'écran</w:t>
            </w:r>
            <w:proofErr w:type="spellEnd"/>
            <w:r>
              <w:t xml:space="preserve">. </w:t>
            </w:r>
            <w:r w:rsidRPr="0054317E">
              <w:rPr>
                <w:lang w:val="es-ES"/>
              </w:rPr>
              <w:t xml:space="preserve">Les </w:t>
            </w:r>
            <w:proofErr w:type="spellStart"/>
            <w:r w:rsidRPr="0054317E">
              <w:rPr>
                <w:lang w:val="es-ES"/>
              </w:rPr>
              <w:t>participants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peuvent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partager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leurs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idées</w:t>
            </w:r>
            <w:proofErr w:type="spellEnd"/>
            <w:r w:rsidRPr="0054317E">
              <w:rPr>
                <w:lang w:val="es-ES"/>
              </w:rPr>
              <w:t xml:space="preserve"> sur des </w:t>
            </w:r>
            <w:proofErr w:type="spellStart"/>
            <w:r w:rsidRPr="0054317E">
              <w:rPr>
                <w:lang w:val="es-ES"/>
              </w:rPr>
              <w:t>plateformes</w:t>
            </w:r>
            <w:proofErr w:type="spellEnd"/>
            <w:r w:rsidRPr="0054317E">
              <w:rPr>
                <w:lang w:val="es-ES"/>
              </w:rPr>
              <w:t xml:space="preserve"> en </w:t>
            </w:r>
            <w:proofErr w:type="spellStart"/>
            <w:r w:rsidRPr="0054317E">
              <w:rPr>
                <w:lang w:val="es-ES"/>
              </w:rPr>
              <w:t>ligne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telles</w:t>
            </w:r>
            <w:proofErr w:type="spellEnd"/>
            <w:r w:rsidRPr="0054317E">
              <w:rPr>
                <w:lang w:val="es-ES"/>
              </w:rPr>
              <w:t xml:space="preserve"> que </w:t>
            </w:r>
            <w:proofErr w:type="spellStart"/>
            <w:r w:rsidRPr="0054317E">
              <w:rPr>
                <w:lang w:val="es-ES"/>
              </w:rPr>
              <w:t>Mentimeter</w:t>
            </w:r>
            <w:proofErr w:type="spellEnd"/>
            <w:r w:rsidRPr="0054317E">
              <w:rPr>
                <w:lang w:val="es-ES"/>
              </w:rPr>
              <w:t>.</w:t>
            </w:r>
            <w:r w:rsidR="00000000" w:rsidRPr="0054317E">
              <w:rPr>
                <w:lang w:val="es-ES"/>
              </w:rPr>
              <w:t>.</w:t>
            </w:r>
          </w:p>
        </w:tc>
      </w:tr>
      <w:tr w:rsidR="004942B4" w14:paraId="402CB526" w14:textId="77777777" w:rsidTr="0049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FB04145" w14:textId="79D04896" w:rsidR="004942B4" w:rsidRDefault="00000000">
            <w:r>
              <w:lastRenderedPageBreak/>
              <w:t xml:space="preserve">30 mins (10 </w:t>
            </w:r>
            <w:r w:rsidR="0054317E">
              <w:t>et</w:t>
            </w:r>
            <w:r>
              <w:t xml:space="preserve"> 20)</w:t>
            </w:r>
          </w:p>
        </w:tc>
        <w:tc>
          <w:tcPr>
            <w:tcW w:w="1650" w:type="dxa"/>
          </w:tcPr>
          <w:p w14:paraId="67C4DA6B" w14:textId="07859B43" w:rsidR="004942B4" w:rsidRDefault="0054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17E">
              <w:t xml:space="preserve">Pensée critique dans un </w:t>
            </w:r>
            <w:proofErr w:type="spellStart"/>
            <w:r w:rsidRPr="0054317E">
              <w:t>contexte</w:t>
            </w:r>
            <w:proofErr w:type="spellEnd"/>
            <w:r w:rsidRPr="0054317E">
              <w:t xml:space="preserve"> pratique : </w:t>
            </w:r>
            <w:proofErr w:type="spellStart"/>
            <w:r w:rsidRPr="0054317E">
              <w:t>empathie</w:t>
            </w:r>
            <w:proofErr w:type="spellEnd"/>
            <w:r w:rsidRPr="0054317E">
              <w:t xml:space="preserve">, </w:t>
            </w:r>
            <w:proofErr w:type="spellStart"/>
            <w:r w:rsidRPr="0054317E">
              <w:t>résolution</w:t>
            </w:r>
            <w:proofErr w:type="spellEnd"/>
            <w:r w:rsidRPr="0054317E">
              <w:t xml:space="preserve"> de </w:t>
            </w:r>
            <w:proofErr w:type="spellStart"/>
            <w:r w:rsidRPr="0054317E">
              <w:t>problèmes</w:t>
            </w:r>
            <w:proofErr w:type="spellEnd"/>
            <w:r w:rsidRPr="0054317E">
              <w:t xml:space="preserve">, </w:t>
            </w:r>
            <w:proofErr w:type="spellStart"/>
            <w:r w:rsidRPr="0054317E">
              <w:t>approche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logique</w:t>
            </w:r>
            <w:proofErr w:type="spellEnd"/>
            <w:r w:rsidRPr="0054317E">
              <w:t>.</w:t>
            </w:r>
          </w:p>
        </w:tc>
        <w:tc>
          <w:tcPr>
            <w:tcW w:w="7695" w:type="dxa"/>
          </w:tcPr>
          <w:p w14:paraId="05FC195C" w14:textId="469E4DD8" w:rsidR="004942B4" w:rsidRDefault="0054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17E">
              <w:t>Activité pratique</w:t>
            </w:r>
          </w:p>
          <w:p w14:paraId="336593C6" w14:textId="760CC970" w:rsidR="004942B4" w:rsidRDefault="0054317E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317E">
              <w:rPr>
                <w:b/>
              </w:rPr>
              <w:t>"</w:t>
            </w:r>
            <w:proofErr w:type="spellStart"/>
            <w:r w:rsidRPr="0054317E">
              <w:rPr>
                <w:b/>
              </w:rPr>
              <w:t>Problèmes</w:t>
            </w:r>
            <w:proofErr w:type="spellEnd"/>
            <w:r w:rsidRPr="0054317E">
              <w:rPr>
                <w:b/>
              </w:rPr>
              <w:t xml:space="preserve"> </w:t>
            </w:r>
            <w:proofErr w:type="spellStart"/>
            <w:r w:rsidRPr="0054317E">
              <w:rPr>
                <w:b/>
              </w:rPr>
              <w:t>quotidiens</w:t>
            </w:r>
            <w:proofErr w:type="spellEnd"/>
            <w:r w:rsidRPr="0054317E">
              <w:rPr>
                <w:b/>
              </w:rPr>
              <w:t>"</w:t>
            </w:r>
          </w:p>
          <w:p w14:paraId="5AE2D2FE" w14:textId="74FDB3F8" w:rsidR="004942B4" w:rsidRDefault="0054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4317E">
              <w:t>Partagez</w:t>
            </w:r>
            <w:proofErr w:type="spellEnd"/>
            <w:r w:rsidRPr="0054317E">
              <w:t xml:space="preserve"> un </w:t>
            </w:r>
            <w:proofErr w:type="spellStart"/>
            <w:r w:rsidRPr="0054317E">
              <w:t>problème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auquel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vous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êtes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confronté</w:t>
            </w:r>
            <w:proofErr w:type="spellEnd"/>
            <w:r w:rsidRPr="0054317E">
              <w:t xml:space="preserve"> dans </w:t>
            </w:r>
            <w:proofErr w:type="spellStart"/>
            <w:r w:rsidRPr="0054317E">
              <w:t>votre</w:t>
            </w:r>
            <w:proofErr w:type="spellEnd"/>
            <w:r w:rsidRPr="0054317E">
              <w:t xml:space="preserve"> </w:t>
            </w:r>
            <w:proofErr w:type="spellStart"/>
            <w:r w:rsidRPr="0054317E">
              <w:t>communauté</w:t>
            </w:r>
            <w:proofErr w:type="spellEnd"/>
            <w:r w:rsidRPr="0054317E">
              <w:t xml:space="preserve">. </w:t>
            </w:r>
            <w:proofErr w:type="spellStart"/>
            <w:r w:rsidRPr="0054317E">
              <w:rPr>
                <w:lang w:val="es-ES"/>
              </w:rPr>
              <w:t>Décidez</w:t>
            </w:r>
            <w:proofErr w:type="spellEnd"/>
            <w:r w:rsidRPr="0054317E">
              <w:rPr>
                <w:lang w:val="es-ES"/>
              </w:rPr>
              <w:t xml:space="preserve"> du </w:t>
            </w:r>
            <w:proofErr w:type="spellStart"/>
            <w:r w:rsidRPr="0054317E">
              <w:rPr>
                <w:lang w:val="es-ES"/>
              </w:rPr>
              <w:t>problème</w:t>
            </w:r>
            <w:proofErr w:type="spellEnd"/>
            <w:r w:rsidRPr="0054317E">
              <w:rPr>
                <w:lang w:val="es-ES"/>
              </w:rPr>
              <w:t xml:space="preserve"> à </w:t>
            </w:r>
            <w:proofErr w:type="spellStart"/>
            <w:r w:rsidRPr="0054317E">
              <w:rPr>
                <w:lang w:val="es-ES"/>
              </w:rPr>
              <w:t>résoudre</w:t>
            </w:r>
            <w:proofErr w:type="spellEnd"/>
            <w:r w:rsidRPr="0054317E">
              <w:rPr>
                <w:lang w:val="es-ES"/>
              </w:rPr>
              <w:t xml:space="preserve">. </w:t>
            </w:r>
            <w:proofErr w:type="spellStart"/>
            <w:r w:rsidRPr="0054317E">
              <w:rPr>
                <w:lang w:val="es-ES"/>
              </w:rPr>
              <w:t>Comment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utiliseriez-vous</w:t>
            </w:r>
            <w:proofErr w:type="spellEnd"/>
            <w:r w:rsidRPr="0054317E">
              <w:rPr>
                <w:lang w:val="es-ES"/>
              </w:rPr>
              <w:t xml:space="preserve"> les 4 </w:t>
            </w:r>
            <w:proofErr w:type="spellStart"/>
            <w:r w:rsidRPr="0054317E">
              <w:rPr>
                <w:lang w:val="es-ES"/>
              </w:rPr>
              <w:t>étapes</w:t>
            </w:r>
            <w:proofErr w:type="spellEnd"/>
            <w:r w:rsidRPr="0054317E">
              <w:rPr>
                <w:lang w:val="es-ES"/>
              </w:rPr>
              <w:t xml:space="preserve"> de la </w:t>
            </w:r>
            <w:proofErr w:type="spellStart"/>
            <w:r w:rsidRPr="0054317E">
              <w:rPr>
                <w:lang w:val="es-ES"/>
              </w:rPr>
              <w:t>pensée</w:t>
            </w:r>
            <w:proofErr w:type="spellEnd"/>
            <w:r w:rsidRPr="0054317E">
              <w:rPr>
                <w:lang w:val="es-ES"/>
              </w:rPr>
              <w:t xml:space="preserve"> critique </w:t>
            </w:r>
            <w:proofErr w:type="spellStart"/>
            <w:r w:rsidRPr="0054317E">
              <w:rPr>
                <w:lang w:val="es-ES"/>
              </w:rPr>
              <w:t>pour</w:t>
            </w:r>
            <w:proofErr w:type="spellEnd"/>
            <w:r w:rsidRPr="0054317E">
              <w:rPr>
                <w:lang w:val="es-ES"/>
              </w:rPr>
              <w:t xml:space="preserve"> </w:t>
            </w:r>
            <w:proofErr w:type="spellStart"/>
            <w:r w:rsidRPr="0054317E">
              <w:rPr>
                <w:lang w:val="es-ES"/>
              </w:rPr>
              <w:t>évaluer</w:t>
            </w:r>
            <w:proofErr w:type="spellEnd"/>
            <w:r w:rsidRPr="0054317E">
              <w:rPr>
                <w:lang w:val="es-ES"/>
              </w:rPr>
              <w:t xml:space="preserve"> la </w:t>
            </w:r>
            <w:proofErr w:type="spellStart"/>
            <w:r w:rsidRPr="0054317E">
              <w:rPr>
                <w:lang w:val="es-ES"/>
              </w:rPr>
              <w:t>situation</w:t>
            </w:r>
            <w:proofErr w:type="spellEnd"/>
            <w:r w:rsidRPr="0054317E">
              <w:rPr>
                <w:lang w:val="es-ES"/>
              </w:rPr>
              <w:t xml:space="preserve"> ? </w:t>
            </w:r>
            <w:proofErr w:type="spellStart"/>
            <w:r w:rsidRPr="0054317E">
              <w:t>Remue-méninges</w:t>
            </w:r>
            <w:proofErr w:type="spellEnd"/>
            <w:r w:rsidRPr="0054317E">
              <w:t xml:space="preserve"> (ne </w:t>
            </w:r>
            <w:proofErr w:type="spellStart"/>
            <w:r w:rsidRPr="0054317E">
              <w:t>résolvez</w:t>
            </w:r>
            <w:proofErr w:type="spellEnd"/>
            <w:r w:rsidRPr="0054317E">
              <w:t xml:space="preserve"> pas encore le </w:t>
            </w:r>
            <w:proofErr w:type="spellStart"/>
            <w:r w:rsidRPr="0054317E">
              <w:t>problème</w:t>
            </w:r>
            <w:proofErr w:type="spellEnd"/>
            <w:r w:rsidRPr="0054317E">
              <w:t>)</w:t>
            </w:r>
          </w:p>
          <w:p w14:paraId="4AC53FBA" w14:textId="005E624F" w:rsidR="004942B4" w:rsidRDefault="00890812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0812">
              <w:rPr>
                <w:b/>
              </w:rPr>
              <w:t>"Six chapeaux"</w:t>
            </w:r>
          </w:p>
          <w:p w14:paraId="0C2A9A2A" w14:textId="571E34A7" w:rsidR="004942B4" w:rsidRDefault="00890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90812">
              <w:t>Répartissez-vous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en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groupes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mixtes</w:t>
            </w:r>
            <w:proofErr w:type="spellEnd"/>
            <w:r w:rsidRPr="00890812">
              <w:t xml:space="preserve">. </w:t>
            </w:r>
            <w:proofErr w:type="spellStart"/>
            <w:r w:rsidRPr="00890812">
              <w:t>Chaque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groupe</w:t>
            </w:r>
            <w:proofErr w:type="spellEnd"/>
            <w:r w:rsidRPr="00890812">
              <w:t xml:space="preserve"> doit </w:t>
            </w:r>
            <w:proofErr w:type="spellStart"/>
            <w:r w:rsidRPr="00890812">
              <w:t>choisir</w:t>
            </w:r>
            <w:proofErr w:type="spellEnd"/>
            <w:r w:rsidRPr="00890812">
              <w:t xml:space="preserve"> un chapeau (</w:t>
            </w:r>
            <w:proofErr w:type="spellStart"/>
            <w:r w:rsidRPr="00890812">
              <w:t>blanc</w:t>
            </w:r>
            <w:proofErr w:type="spellEnd"/>
            <w:r w:rsidRPr="00890812">
              <w:t xml:space="preserve">, jaune, noir, rouge, vert </w:t>
            </w:r>
            <w:proofErr w:type="spellStart"/>
            <w:r w:rsidRPr="00890812">
              <w:t>ou</w:t>
            </w:r>
            <w:proofErr w:type="spellEnd"/>
            <w:r w:rsidRPr="00890812">
              <w:t xml:space="preserve"> bleu).</w:t>
            </w:r>
          </w:p>
          <w:p w14:paraId="759C077B" w14:textId="77777777" w:rsidR="00890812" w:rsidRDefault="00890812" w:rsidP="00890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Blue hat : plan de </w:t>
            </w:r>
            <w:proofErr w:type="spellStart"/>
            <w:r>
              <w:t>contrôle</w:t>
            </w:r>
            <w:proofErr w:type="spellEnd"/>
            <w:r>
              <w:t xml:space="preserve"> du </w:t>
            </w:r>
            <w:proofErr w:type="spellStart"/>
            <w:r>
              <w:t>processus</w:t>
            </w:r>
            <w:proofErr w:type="spellEnd"/>
            <w:r>
              <w:t xml:space="preserve">, </w:t>
            </w:r>
            <w:proofErr w:type="spellStart"/>
            <w:r>
              <w:t>s'assurer</w:t>
            </w:r>
            <w:proofErr w:type="spellEnd"/>
            <w:r>
              <w:t xml:space="preserve"> que les directives du </w:t>
            </w:r>
            <w:proofErr w:type="spellStart"/>
            <w:r>
              <w:t>processus</w:t>
            </w:r>
            <w:proofErr w:type="spellEnd"/>
            <w:r>
              <w:t xml:space="preserve"> des six chapeaux de la pensée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appliquées</w:t>
            </w:r>
            <w:proofErr w:type="spellEnd"/>
            <w:r>
              <w:t xml:space="preserve">. </w:t>
            </w:r>
          </w:p>
          <w:p w14:paraId="7DD7FFE0" w14:textId="77777777" w:rsidR="00890812" w:rsidRDefault="00890812" w:rsidP="00890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Chapeau </w:t>
            </w:r>
            <w:proofErr w:type="spellStart"/>
            <w:r>
              <w:t>blanc</w:t>
            </w:r>
            <w:proofErr w:type="spellEnd"/>
            <w:r>
              <w:t xml:space="preserve"> : les faits et les </w:t>
            </w: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disponibles</w:t>
            </w:r>
            <w:proofErr w:type="spellEnd"/>
          </w:p>
          <w:p w14:paraId="628040DD" w14:textId="77777777" w:rsidR="00890812" w:rsidRDefault="00890812" w:rsidP="00890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Chapeau jaune : attitude </w:t>
            </w:r>
            <w:proofErr w:type="spellStart"/>
            <w:r>
              <w:t>optimiste</w:t>
            </w:r>
            <w:proofErr w:type="spellEnd"/>
            <w:r>
              <w:t xml:space="preserve">, </w:t>
            </w:r>
            <w:proofErr w:type="spellStart"/>
            <w:r>
              <w:t>axée</w:t>
            </w:r>
            <w:proofErr w:type="spellEnd"/>
            <w:r>
              <w:t xml:space="preserve"> sur les </w:t>
            </w:r>
            <w:proofErr w:type="spellStart"/>
            <w:r>
              <w:t>avantages</w:t>
            </w:r>
            <w:proofErr w:type="spellEnd"/>
            <w:r>
              <w:t>.</w:t>
            </w:r>
          </w:p>
          <w:p w14:paraId="6D454E4D" w14:textId="77777777" w:rsidR="00890812" w:rsidRDefault="00890812" w:rsidP="00890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Chapeau noir : </w:t>
            </w:r>
            <w:proofErr w:type="spellStart"/>
            <w:r>
              <w:t>réflexion</w:t>
            </w:r>
            <w:proofErr w:type="spellEnd"/>
            <w:r>
              <w:t xml:space="preserve"> </w:t>
            </w:r>
            <w:proofErr w:type="spellStart"/>
            <w:r>
              <w:t>prudente</w:t>
            </w:r>
            <w:proofErr w:type="spellEnd"/>
            <w:r>
              <w:t xml:space="preserve"> et </w:t>
            </w:r>
            <w:proofErr w:type="spellStart"/>
            <w:r>
              <w:t>défensive</w:t>
            </w:r>
            <w:proofErr w:type="spellEnd"/>
            <w:r>
              <w:t xml:space="preserve">, </w:t>
            </w:r>
            <w:proofErr w:type="spellStart"/>
            <w:r>
              <w:t>axée</w:t>
            </w:r>
            <w:proofErr w:type="spellEnd"/>
            <w:r>
              <w:t xml:space="preserve"> sur les </w:t>
            </w:r>
            <w:proofErr w:type="spellStart"/>
            <w:r>
              <w:t>avertissements</w:t>
            </w:r>
            <w:proofErr w:type="spellEnd"/>
            <w:r>
              <w:t xml:space="preserve">, les </w:t>
            </w:r>
            <w:proofErr w:type="spellStart"/>
            <w:r>
              <w:t>risques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les mises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garde</w:t>
            </w:r>
            <w:proofErr w:type="spellEnd"/>
            <w:r>
              <w:t>.</w:t>
            </w:r>
          </w:p>
          <w:p w14:paraId="16D9CF05" w14:textId="77777777" w:rsidR="00890812" w:rsidRDefault="00890812" w:rsidP="00890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Chapeau rouge : </w:t>
            </w:r>
            <w:proofErr w:type="spellStart"/>
            <w:r>
              <w:t>émotions</w:t>
            </w:r>
            <w:proofErr w:type="spellEnd"/>
            <w:r>
              <w:t xml:space="preserve"> à </w:t>
            </w:r>
            <w:proofErr w:type="spellStart"/>
            <w:r>
              <w:t>propos</w:t>
            </w:r>
            <w:proofErr w:type="spellEnd"/>
            <w:r>
              <w:t xml:space="preserve"> du </w:t>
            </w:r>
            <w:proofErr w:type="spellStart"/>
            <w:r>
              <w:t>problème</w:t>
            </w:r>
            <w:proofErr w:type="spellEnd"/>
            <w:r>
              <w:t xml:space="preserve"> et </w:t>
            </w:r>
            <w:proofErr w:type="spellStart"/>
            <w:r>
              <w:t>réaction</w:t>
            </w:r>
            <w:proofErr w:type="spellEnd"/>
            <w:r>
              <w:t xml:space="preserve"> instinctive à son </w:t>
            </w:r>
            <w:proofErr w:type="spellStart"/>
            <w:r>
              <w:t>égard</w:t>
            </w:r>
            <w:proofErr w:type="spellEnd"/>
            <w:r>
              <w:t>.</w:t>
            </w:r>
          </w:p>
          <w:p w14:paraId="49F1D9D4" w14:textId="1B0F5FD5" w:rsidR="00890812" w:rsidRDefault="00890812" w:rsidP="00890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Chapeau vert : pensée </w:t>
            </w:r>
            <w:r>
              <w:t>creative</w:t>
            </w:r>
          </w:p>
          <w:p w14:paraId="395D2554" w14:textId="64167536" w:rsidR="004942B4" w:rsidRDefault="00890812" w:rsidP="00890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90812">
              <w:t>Chaque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groupe</w:t>
            </w:r>
            <w:proofErr w:type="spellEnd"/>
            <w:r w:rsidRPr="00890812">
              <w:t xml:space="preserve"> doit </w:t>
            </w:r>
            <w:proofErr w:type="spellStart"/>
            <w:r w:rsidRPr="00890812">
              <w:t>maintenant</w:t>
            </w:r>
            <w:proofErr w:type="spellEnd"/>
            <w:r w:rsidRPr="00890812">
              <w:t xml:space="preserve"> proposer </w:t>
            </w:r>
            <w:proofErr w:type="spellStart"/>
            <w:r w:rsidRPr="00890812">
              <w:t>une</w:t>
            </w:r>
            <w:proofErr w:type="spellEnd"/>
            <w:r w:rsidRPr="00890812">
              <w:t xml:space="preserve"> solution au </w:t>
            </w:r>
            <w:proofErr w:type="spellStart"/>
            <w:r w:rsidRPr="00890812">
              <w:t>problème</w:t>
            </w:r>
            <w:proofErr w:type="spellEnd"/>
            <w:r w:rsidRPr="00890812">
              <w:t xml:space="preserve">, </w:t>
            </w:r>
            <w:proofErr w:type="spellStart"/>
            <w:r w:rsidRPr="00890812">
              <w:t>en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suivant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uniquement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l'approche</w:t>
            </w:r>
            <w:proofErr w:type="spellEnd"/>
            <w:r w:rsidRPr="00890812">
              <w:t xml:space="preserve"> de son chapeau. Conclusion : </w:t>
            </w:r>
            <w:proofErr w:type="spellStart"/>
            <w:r w:rsidRPr="00890812">
              <w:t>tous</w:t>
            </w:r>
            <w:proofErr w:type="spellEnd"/>
            <w:r w:rsidRPr="00890812">
              <w:t xml:space="preserve"> les chapeaux </w:t>
            </w:r>
            <w:proofErr w:type="spellStart"/>
            <w:r w:rsidRPr="00890812">
              <w:t>sont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nécessaires</w:t>
            </w:r>
            <w:proofErr w:type="spellEnd"/>
            <w:r w:rsidRPr="00890812">
              <w:t xml:space="preserve"> pour </w:t>
            </w:r>
            <w:proofErr w:type="spellStart"/>
            <w:r w:rsidRPr="00890812">
              <w:t>trouver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une</w:t>
            </w:r>
            <w:proofErr w:type="spellEnd"/>
            <w:r w:rsidRPr="00890812">
              <w:t xml:space="preserve"> solution.</w:t>
            </w:r>
          </w:p>
        </w:tc>
        <w:tc>
          <w:tcPr>
            <w:tcW w:w="1843" w:type="dxa"/>
          </w:tcPr>
          <w:p w14:paraId="6237CF17" w14:textId="77777777" w:rsidR="0054317E" w:rsidRPr="0054317E" w:rsidRDefault="0054317E" w:rsidP="0054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54317E">
              <w:rPr>
                <w:lang w:val="it-IT"/>
              </w:rPr>
              <w:t>-</w:t>
            </w:r>
            <w:proofErr w:type="spellStart"/>
            <w:r w:rsidRPr="0054317E">
              <w:rPr>
                <w:lang w:val="it-IT"/>
              </w:rPr>
              <w:t>Discussion</w:t>
            </w:r>
            <w:proofErr w:type="spellEnd"/>
          </w:p>
          <w:p w14:paraId="2051D56D" w14:textId="12109514" w:rsidR="004942B4" w:rsidRPr="0054317E" w:rsidRDefault="0054317E" w:rsidP="0054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54317E">
              <w:rPr>
                <w:lang w:val="it-IT"/>
              </w:rPr>
              <w:t xml:space="preserve">-Evaluation finale, elle </w:t>
            </w:r>
            <w:proofErr w:type="spellStart"/>
            <w:r w:rsidRPr="0054317E">
              <w:rPr>
                <w:lang w:val="it-IT"/>
              </w:rPr>
              <w:t>peut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être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préparée</w:t>
            </w:r>
            <w:proofErr w:type="spellEnd"/>
            <w:r w:rsidRPr="0054317E">
              <w:rPr>
                <w:lang w:val="it-IT"/>
              </w:rPr>
              <w:t xml:space="preserve"> via Google Forms </w:t>
            </w:r>
            <w:proofErr w:type="spellStart"/>
            <w:r w:rsidRPr="0054317E">
              <w:rPr>
                <w:lang w:val="it-IT"/>
              </w:rPr>
              <w:t>dans</w:t>
            </w:r>
            <w:proofErr w:type="spellEnd"/>
            <w:r w:rsidRPr="0054317E">
              <w:rPr>
                <w:lang w:val="it-IT"/>
              </w:rPr>
              <w:t xml:space="preserve"> la langue </w:t>
            </w:r>
            <w:proofErr w:type="spellStart"/>
            <w:r w:rsidRPr="0054317E">
              <w:rPr>
                <w:lang w:val="it-IT"/>
              </w:rPr>
              <w:t>nationale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des</w:t>
            </w:r>
            <w:proofErr w:type="spellEnd"/>
            <w:r w:rsidRPr="0054317E">
              <w:rPr>
                <w:lang w:val="it-IT"/>
              </w:rPr>
              <w:t xml:space="preserve"> </w:t>
            </w:r>
            <w:proofErr w:type="spellStart"/>
            <w:r w:rsidRPr="0054317E">
              <w:rPr>
                <w:lang w:val="it-IT"/>
              </w:rPr>
              <w:t>participants</w:t>
            </w:r>
            <w:proofErr w:type="spellEnd"/>
            <w:r w:rsidRPr="0054317E">
              <w:rPr>
                <w:lang w:val="it-IT"/>
              </w:rPr>
              <w:t>.</w:t>
            </w:r>
          </w:p>
        </w:tc>
        <w:tc>
          <w:tcPr>
            <w:tcW w:w="1342" w:type="dxa"/>
          </w:tcPr>
          <w:p w14:paraId="4617EFB5" w14:textId="77777777" w:rsidR="0054317E" w:rsidRDefault="0054317E" w:rsidP="0054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-Face-à-face : grands papiers, </w:t>
            </w:r>
            <w:proofErr w:type="spellStart"/>
            <w:r>
              <w:t>marqueurs</w:t>
            </w:r>
            <w:proofErr w:type="spellEnd"/>
            <w:r>
              <w:t xml:space="preserve">. Idée </w:t>
            </w:r>
            <w:proofErr w:type="spellStart"/>
            <w:r>
              <w:t>supplémentaire</w:t>
            </w:r>
            <w:proofErr w:type="spellEnd"/>
            <w:r>
              <w:t xml:space="preserve"> : des chapeaux </w:t>
            </w:r>
            <w:proofErr w:type="spellStart"/>
            <w:r>
              <w:t>colorés</w:t>
            </w:r>
            <w:proofErr w:type="spellEnd"/>
            <w:r>
              <w:t xml:space="preserve"> (pour le jeu des six chapeaux).</w:t>
            </w:r>
          </w:p>
          <w:p w14:paraId="7D1C4269" w14:textId="1F53C4CD" w:rsidR="004942B4" w:rsidRDefault="0054317E" w:rsidP="0054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: un document Google </w:t>
            </w:r>
            <w:proofErr w:type="spellStart"/>
            <w:r>
              <w:t>partagé</w:t>
            </w:r>
            <w:proofErr w:type="spellEnd"/>
            <w:r>
              <w:t xml:space="preserve"> dans </w:t>
            </w:r>
            <w:proofErr w:type="spellStart"/>
            <w:r>
              <w:t>lequel</w:t>
            </w:r>
            <w:proofErr w:type="spellEnd"/>
            <w:r>
              <w:t xml:space="preserve"> </w:t>
            </w: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t>créer</w:t>
            </w:r>
            <w:proofErr w:type="spellEnd"/>
            <w:r>
              <w:t xml:space="preserve"> ensemble des articles de </w:t>
            </w:r>
            <w:proofErr w:type="spellStart"/>
            <w:r>
              <w:t>fausses</w:t>
            </w:r>
            <w:proofErr w:type="spellEnd"/>
            <w:r>
              <w:t xml:space="preserve"> </w:t>
            </w:r>
            <w:proofErr w:type="spellStart"/>
            <w:r>
              <w:t>nouvelles</w:t>
            </w:r>
            <w:proofErr w:type="spellEnd"/>
            <w:r>
              <w:t>.</w:t>
            </w:r>
          </w:p>
        </w:tc>
      </w:tr>
      <w:tr w:rsidR="004942B4" w:rsidRPr="00890812" w14:paraId="56F28751" w14:textId="77777777" w:rsidTr="0049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2E4827" w14:textId="77777777" w:rsidR="004942B4" w:rsidRDefault="00000000">
            <w:r>
              <w:t>15 mins</w:t>
            </w:r>
          </w:p>
        </w:tc>
        <w:tc>
          <w:tcPr>
            <w:tcW w:w="1650" w:type="dxa"/>
          </w:tcPr>
          <w:p w14:paraId="2092AF60" w14:textId="716E237B" w:rsidR="004942B4" w:rsidRDefault="0089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0812">
              <w:t>Disséquer</w:t>
            </w:r>
            <w:proofErr w:type="spellEnd"/>
            <w:r w:rsidRPr="00890812">
              <w:t xml:space="preserve"> et </w:t>
            </w:r>
            <w:proofErr w:type="spellStart"/>
            <w:r w:rsidRPr="00890812">
              <w:t>comprendre</w:t>
            </w:r>
            <w:proofErr w:type="spellEnd"/>
            <w:r w:rsidRPr="00890812">
              <w:t xml:space="preserve"> les fake news</w:t>
            </w:r>
          </w:p>
        </w:tc>
        <w:tc>
          <w:tcPr>
            <w:tcW w:w="7695" w:type="dxa"/>
          </w:tcPr>
          <w:p w14:paraId="365EB9FC" w14:textId="74C4935C" w:rsidR="004942B4" w:rsidRPr="00890812" w:rsidRDefault="0089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proofErr w:type="spellStart"/>
            <w:r w:rsidRPr="00890812">
              <w:rPr>
                <w:b/>
                <w:lang w:val="es-ES"/>
              </w:rPr>
              <w:t>Étude</w:t>
            </w:r>
            <w:proofErr w:type="spellEnd"/>
            <w:r w:rsidRPr="00890812">
              <w:rPr>
                <w:b/>
                <w:lang w:val="es-ES"/>
              </w:rPr>
              <w:t xml:space="preserve"> de cas : </w:t>
            </w:r>
            <w:proofErr w:type="spellStart"/>
            <w:r w:rsidRPr="00890812">
              <w:rPr>
                <w:b/>
                <w:lang w:val="es-ES"/>
              </w:rPr>
              <w:t>article</w:t>
            </w:r>
            <w:proofErr w:type="spellEnd"/>
            <w:r w:rsidRPr="00890812">
              <w:rPr>
                <w:b/>
                <w:lang w:val="es-ES"/>
              </w:rPr>
              <w:t xml:space="preserve"> de </w:t>
            </w:r>
            <w:proofErr w:type="spellStart"/>
            <w:r w:rsidRPr="00890812">
              <w:rPr>
                <w:b/>
                <w:lang w:val="es-ES"/>
              </w:rPr>
              <w:t>fake</w:t>
            </w:r>
            <w:proofErr w:type="spellEnd"/>
            <w:r w:rsidRPr="00890812">
              <w:rPr>
                <w:b/>
                <w:lang w:val="es-ES"/>
              </w:rPr>
              <w:t xml:space="preserve"> </w:t>
            </w:r>
            <w:proofErr w:type="spellStart"/>
            <w:r w:rsidRPr="00890812">
              <w:rPr>
                <w:b/>
                <w:lang w:val="es-ES"/>
              </w:rPr>
              <w:t>news</w:t>
            </w:r>
            <w:proofErr w:type="spellEnd"/>
            <w:r w:rsidRPr="00890812">
              <w:rPr>
                <w:b/>
                <w:lang w:val="es-ES"/>
              </w:rPr>
              <w:t>.</w:t>
            </w:r>
          </w:p>
          <w:p w14:paraId="4B95DB63" w14:textId="77777777" w:rsidR="00890812" w:rsidRDefault="00890812" w:rsidP="0089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Lisez</w:t>
            </w:r>
            <w:proofErr w:type="spellEnd"/>
            <w:r>
              <w:t xml:space="preserve"> </w:t>
            </w:r>
            <w:proofErr w:type="spellStart"/>
            <w:r>
              <w:t>cet</w:t>
            </w:r>
            <w:proofErr w:type="spellEnd"/>
            <w:r>
              <w:t xml:space="preserve"> article (</w:t>
            </w:r>
            <w:proofErr w:type="spellStart"/>
            <w:r>
              <w:t>envoyé</w:t>
            </w:r>
            <w:proofErr w:type="spellEnd"/>
            <w:r>
              <w:t xml:space="preserve"> dans le chat). Est-il </w:t>
            </w:r>
            <w:proofErr w:type="spellStart"/>
            <w:r>
              <w:t>objectif</w:t>
            </w:r>
            <w:proofErr w:type="spellEnd"/>
            <w:r>
              <w:t xml:space="preserve"> ? (non). </w:t>
            </w:r>
            <w:proofErr w:type="spellStart"/>
            <w:r>
              <w:t>Pourquoi</w:t>
            </w:r>
            <w:proofErr w:type="spellEnd"/>
            <w:r>
              <w:t xml:space="preserve"> ?</w:t>
            </w:r>
          </w:p>
          <w:p w14:paraId="4F0E337D" w14:textId="77777777" w:rsidR="00890812" w:rsidRPr="00890812" w:rsidRDefault="00890812" w:rsidP="0089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890812">
              <w:rPr>
                <w:lang w:val="es-ES"/>
              </w:rPr>
              <w:t>Marquez</w:t>
            </w:r>
            <w:proofErr w:type="spellEnd"/>
            <w:r w:rsidRPr="00890812">
              <w:rPr>
                <w:lang w:val="es-ES"/>
              </w:rPr>
              <w:t xml:space="preserve"> les </w:t>
            </w:r>
            <w:proofErr w:type="spellStart"/>
            <w:r w:rsidRPr="00890812">
              <w:rPr>
                <w:lang w:val="es-ES"/>
              </w:rPr>
              <w:t>mots</w:t>
            </w:r>
            <w:proofErr w:type="spellEnd"/>
            <w:r w:rsidRPr="00890812">
              <w:rPr>
                <w:lang w:val="es-ES"/>
              </w:rPr>
              <w:t xml:space="preserve"> à la </w:t>
            </w:r>
            <w:proofErr w:type="spellStart"/>
            <w:r w:rsidRPr="00890812">
              <w:rPr>
                <w:lang w:val="es-ES"/>
              </w:rPr>
              <w:t>mode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destinés</w:t>
            </w:r>
            <w:proofErr w:type="spellEnd"/>
            <w:r w:rsidRPr="00890812">
              <w:rPr>
                <w:lang w:val="es-ES"/>
              </w:rPr>
              <w:t xml:space="preserve"> à </w:t>
            </w:r>
            <w:proofErr w:type="spellStart"/>
            <w:r w:rsidRPr="00890812">
              <w:rPr>
                <w:lang w:val="es-ES"/>
              </w:rPr>
              <w:t>générer</w:t>
            </w:r>
            <w:proofErr w:type="spellEnd"/>
            <w:r w:rsidRPr="00890812">
              <w:rPr>
                <w:lang w:val="es-ES"/>
              </w:rPr>
              <w:t xml:space="preserve"> une </w:t>
            </w:r>
            <w:proofErr w:type="spellStart"/>
            <w:r w:rsidRPr="00890812">
              <w:rPr>
                <w:lang w:val="es-ES"/>
              </w:rPr>
              <w:t>émotion</w:t>
            </w:r>
            <w:proofErr w:type="spellEnd"/>
            <w:r w:rsidRPr="00890812">
              <w:rPr>
                <w:lang w:val="es-ES"/>
              </w:rPr>
              <w:t xml:space="preserve"> (</w:t>
            </w:r>
            <w:proofErr w:type="spellStart"/>
            <w:r w:rsidRPr="00890812">
              <w:rPr>
                <w:lang w:val="es-ES"/>
              </w:rPr>
              <w:t>négative</w:t>
            </w:r>
            <w:proofErr w:type="spellEnd"/>
            <w:r w:rsidRPr="00890812">
              <w:rPr>
                <w:lang w:val="es-ES"/>
              </w:rPr>
              <w:t>).</w:t>
            </w:r>
          </w:p>
          <w:p w14:paraId="6EDA2A09" w14:textId="77777777" w:rsidR="00890812" w:rsidRPr="00890812" w:rsidRDefault="00890812" w:rsidP="0089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890812">
              <w:rPr>
                <w:lang w:val="it-IT"/>
              </w:rPr>
              <w:lastRenderedPageBreak/>
              <w:t>L'</w:t>
            </w:r>
            <w:proofErr w:type="spellStart"/>
            <w:r w:rsidRPr="00890812">
              <w:rPr>
                <w:lang w:val="it-IT"/>
              </w:rPr>
              <w:t>auteur</w:t>
            </w:r>
            <w:proofErr w:type="spellEnd"/>
            <w:r w:rsidRPr="00890812">
              <w:rPr>
                <w:lang w:val="it-IT"/>
              </w:rPr>
              <w:t xml:space="preserve"> est-il une </w:t>
            </w:r>
            <w:proofErr w:type="spellStart"/>
            <w:r w:rsidRPr="00890812">
              <w:rPr>
                <w:lang w:val="it-IT"/>
              </w:rPr>
              <w:t>personne</w:t>
            </w:r>
            <w:proofErr w:type="spellEnd"/>
            <w:r w:rsidRPr="00890812">
              <w:rPr>
                <w:lang w:val="it-IT"/>
              </w:rPr>
              <w:t xml:space="preserve"> </w:t>
            </w:r>
            <w:proofErr w:type="spellStart"/>
            <w:r w:rsidRPr="00890812">
              <w:rPr>
                <w:lang w:val="it-IT"/>
              </w:rPr>
              <w:t>ou</w:t>
            </w:r>
            <w:proofErr w:type="spellEnd"/>
            <w:r w:rsidRPr="00890812">
              <w:rPr>
                <w:lang w:val="it-IT"/>
              </w:rPr>
              <w:t xml:space="preserve"> un robot ? </w:t>
            </w:r>
            <w:r w:rsidRPr="00890812">
              <w:rPr>
                <w:lang w:val="es-ES"/>
              </w:rPr>
              <w:t>(</w:t>
            </w:r>
            <w:proofErr w:type="spellStart"/>
            <w:r w:rsidRPr="00890812">
              <w:rPr>
                <w:lang w:val="es-ES"/>
              </w:rPr>
              <w:t>personne</w:t>
            </w:r>
            <w:proofErr w:type="spellEnd"/>
            <w:r w:rsidRPr="00890812">
              <w:rPr>
                <w:lang w:val="es-ES"/>
              </w:rPr>
              <w:t xml:space="preserve">) -&gt; principales </w:t>
            </w:r>
            <w:proofErr w:type="spellStart"/>
            <w:r w:rsidRPr="00890812">
              <w:rPr>
                <w:lang w:val="es-ES"/>
              </w:rPr>
              <w:t>différences</w:t>
            </w:r>
            <w:proofErr w:type="spellEnd"/>
            <w:r w:rsidRPr="00890812">
              <w:rPr>
                <w:lang w:val="es-ES"/>
              </w:rPr>
              <w:t xml:space="preserve"> entre les 2 (robot : </w:t>
            </w:r>
            <w:proofErr w:type="spellStart"/>
            <w:r w:rsidRPr="00890812">
              <w:rPr>
                <w:lang w:val="es-ES"/>
              </w:rPr>
              <w:t>traduction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automatique</w:t>
            </w:r>
            <w:proofErr w:type="spellEnd"/>
            <w:r w:rsidRPr="00890812">
              <w:rPr>
                <w:lang w:val="es-ES"/>
              </w:rPr>
              <w:t xml:space="preserve">). </w:t>
            </w:r>
            <w:proofErr w:type="spellStart"/>
            <w:r w:rsidRPr="00890812">
              <w:rPr>
                <w:lang w:val="es-ES"/>
              </w:rPr>
              <w:t>Pouvez-vous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trouver</w:t>
            </w:r>
            <w:proofErr w:type="spellEnd"/>
            <w:r w:rsidRPr="00890812">
              <w:rPr>
                <w:lang w:val="es-ES"/>
              </w:rPr>
              <w:t xml:space="preserve"> des </w:t>
            </w:r>
            <w:proofErr w:type="spellStart"/>
            <w:r w:rsidRPr="00890812">
              <w:rPr>
                <w:lang w:val="es-ES"/>
              </w:rPr>
              <w:t>informations</w:t>
            </w:r>
            <w:proofErr w:type="spellEnd"/>
            <w:r w:rsidRPr="00890812">
              <w:rPr>
                <w:lang w:val="es-ES"/>
              </w:rPr>
              <w:t xml:space="preserve"> sur </w:t>
            </w:r>
            <w:proofErr w:type="spellStart"/>
            <w:r w:rsidRPr="00890812">
              <w:rPr>
                <w:lang w:val="es-ES"/>
              </w:rPr>
              <w:t>l'auteur</w:t>
            </w:r>
            <w:proofErr w:type="spellEnd"/>
            <w:r w:rsidRPr="00890812">
              <w:rPr>
                <w:lang w:val="es-ES"/>
              </w:rPr>
              <w:t xml:space="preserve"> ? (</w:t>
            </w:r>
            <w:proofErr w:type="spellStart"/>
            <w:r w:rsidRPr="00890812">
              <w:rPr>
                <w:lang w:val="es-ES"/>
              </w:rPr>
              <w:t>source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difficile</w:t>
            </w:r>
            <w:proofErr w:type="spellEnd"/>
            <w:r w:rsidRPr="00890812">
              <w:rPr>
                <w:lang w:val="es-ES"/>
              </w:rPr>
              <w:t xml:space="preserve"> à </w:t>
            </w:r>
            <w:proofErr w:type="spellStart"/>
            <w:r w:rsidRPr="00890812">
              <w:rPr>
                <w:lang w:val="es-ES"/>
              </w:rPr>
              <w:t>retrouver</w:t>
            </w:r>
            <w:proofErr w:type="spellEnd"/>
            <w:r w:rsidRPr="00890812">
              <w:rPr>
                <w:lang w:val="es-ES"/>
              </w:rPr>
              <w:t xml:space="preserve">, </w:t>
            </w:r>
            <w:proofErr w:type="spellStart"/>
            <w:r w:rsidRPr="00890812">
              <w:rPr>
                <w:lang w:val="es-ES"/>
              </w:rPr>
              <w:t>pas</w:t>
            </w:r>
            <w:proofErr w:type="spellEnd"/>
            <w:r w:rsidRPr="00890812">
              <w:rPr>
                <w:lang w:val="es-ES"/>
              </w:rPr>
              <w:t xml:space="preserve"> de </w:t>
            </w:r>
            <w:proofErr w:type="spellStart"/>
            <w:r w:rsidRPr="00890812">
              <w:rPr>
                <w:lang w:val="es-ES"/>
              </w:rPr>
              <w:t>nom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écrit</w:t>
            </w:r>
            <w:proofErr w:type="spellEnd"/>
            <w:r w:rsidRPr="00890812">
              <w:rPr>
                <w:lang w:val="es-ES"/>
              </w:rPr>
              <w:t xml:space="preserve">, </w:t>
            </w:r>
            <w:proofErr w:type="spellStart"/>
            <w:r w:rsidRPr="00890812">
              <w:rPr>
                <w:lang w:val="es-ES"/>
              </w:rPr>
              <w:t>pas</w:t>
            </w:r>
            <w:proofErr w:type="spellEnd"/>
            <w:r w:rsidRPr="00890812">
              <w:rPr>
                <w:lang w:val="es-ES"/>
              </w:rPr>
              <w:t xml:space="preserve"> de date, etc.)</w:t>
            </w:r>
          </w:p>
          <w:p w14:paraId="637D4472" w14:textId="7C4C1727" w:rsidR="004942B4" w:rsidRPr="00890812" w:rsidRDefault="00890812" w:rsidP="0089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890812">
              <w:rPr>
                <w:lang w:val="es-ES"/>
              </w:rPr>
              <w:t>Recoupez</w:t>
            </w:r>
            <w:proofErr w:type="spellEnd"/>
            <w:r w:rsidRPr="00890812">
              <w:rPr>
                <w:lang w:val="es-ES"/>
              </w:rPr>
              <w:t xml:space="preserve"> les </w:t>
            </w:r>
            <w:proofErr w:type="spellStart"/>
            <w:r w:rsidRPr="00890812">
              <w:rPr>
                <w:lang w:val="es-ES"/>
              </w:rPr>
              <w:t>informations</w:t>
            </w:r>
            <w:proofErr w:type="spellEnd"/>
            <w:r w:rsidRPr="00890812">
              <w:rPr>
                <w:lang w:val="es-ES"/>
              </w:rPr>
              <w:t>.</w:t>
            </w:r>
          </w:p>
          <w:p w14:paraId="0E212DE7" w14:textId="77777777" w:rsidR="00890812" w:rsidRPr="00890812" w:rsidRDefault="00890812" w:rsidP="0089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57B7A487" w14:textId="54ED0DC6" w:rsidR="004942B4" w:rsidRPr="00890812" w:rsidRDefault="0089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890812">
              <w:t xml:space="preserve">Conclusion : la </w:t>
            </w:r>
            <w:proofErr w:type="spellStart"/>
            <w:r w:rsidRPr="00890812">
              <w:t>vérification</w:t>
            </w:r>
            <w:proofErr w:type="spellEnd"/>
            <w:r w:rsidRPr="00890812">
              <w:t xml:space="preserve"> des faits </w:t>
            </w:r>
            <w:proofErr w:type="spellStart"/>
            <w:r w:rsidRPr="00890812">
              <w:t>est</w:t>
            </w:r>
            <w:proofErr w:type="spellEnd"/>
            <w:r w:rsidRPr="00890812">
              <w:t xml:space="preserve"> très </w:t>
            </w:r>
            <w:proofErr w:type="spellStart"/>
            <w:r w:rsidRPr="00890812">
              <w:t>importante</w:t>
            </w:r>
            <w:proofErr w:type="spellEnd"/>
            <w:r w:rsidRPr="00890812">
              <w:t xml:space="preserve">, car </w:t>
            </w:r>
            <w:proofErr w:type="spellStart"/>
            <w:r w:rsidRPr="00890812">
              <w:t>certains</w:t>
            </w:r>
            <w:proofErr w:type="spellEnd"/>
            <w:r w:rsidRPr="00890812">
              <w:t xml:space="preserve"> points de </w:t>
            </w:r>
            <w:proofErr w:type="spellStart"/>
            <w:r w:rsidRPr="00890812">
              <w:t>vue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peuvent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façonner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nos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propres</w:t>
            </w:r>
            <w:proofErr w:type="spellEnd"/>
            <w:r w:rsidRPr="00890812">
              <w:t xml:space="preserve"> opinions et </w:t>
            </w:r>
            <w:proofErr w:type="spellStart"/>
            <w:r w:rsidRPr="00890812">
              <w:t>donc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notre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comportement</w:t>
            </w:r>
            <w:proofErr w:type="spellEnd"/>
            <w:r w:rsidRPr="00890812">
              <w:t xml:space="preserve"> au sein </w:t>
            </w:r>
            <w:proofErr w:type="spellStart"/>
            <w:r w:rsidRPr="00890812">
              <w:t>d'une</w:t>
            </w:r>
            <w:proofErr w:type="spellEnd"/>
            <w:r w:rsidRPr="00890812">
              <w:t xml:space="preserve"> </w:t>
            </w:r>
            <w:proofErr w:type="spellStart"/>
            <w:r w:rsidRPr="00890812">
              <w:t>communauté</w:t>
            </w:r>
            <w:proofErr w:type="spellEnd"/>
            <w:r w:rsidRPr="00890812">
              <w:t xml:space="preserve">. </w:t>
            </w:r>
            <w:r w:rsidRPr="00890812">
              <w:rPr>
                <w:lang w:val="es-ES"/>
              </w:rPr>
              <w:t xml:space="preserve">Cela </w:t>
            </w:r>
            <w:proofErr w:type="spellStart"/>
            <w:r w:rsidRPr="00890812">
              <w:rPr>
                <w:lang w:val="es-ES"/>
              </w:rPr>
              <w:t>ne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devrait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pas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seulement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être</w:t>
            </w:r>
            <w:proofErr w:type="spellEnd"/>
            <w:r w:rsidRPr="00890812">
              <w:rPr>
                <w:lang w:val="es-ES"/>
              </w:rPr>
              <w:t xml:space="preserve"> mis en </w:t>
            </w:r>
            <w:proofErr w:type="spellStart"/>
            <w:r w:rsidRPr="00890812">
              <w:rPr>
                <w:lang w:val="es-ES"/>
              </w:rPr>
              <w:t>œuvre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dans</w:t>
            </w:r>
            <w:proofErr w:type="spellEnd"/>
            <w:r w:rsidRPr="00890812">
              <w:rPr>
                <w:lang w:val="es-ES"/>
              </w:rPr>
              <w:t xml:space="preserve"> les cas de </w:t>
            </w:r>
            <w:proofErr w:type="spellStart"/>
            <w:r w:rsidRPr="00890812">
              <w:rPr>
                <w:lang w:val="es-ES"/>
              </w:rPr>
              <w:t>fake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news</w:t>
            </w:r>
            <w:proofErr w:type="spellEnd"/>
            <w:r w:rsidRPr="00890812">
              <w:rPr>
                <w:lang w:val="es-ES"/>
              </w:rPr>
              <w:t xml:space="preserve">, </w:t>
            </w:r>
            <w:proofErr w:type="spellStart"/>
            <w:r w:rsidRPr="00890812">
              <w:rPr>
                <w:lang w:val="es-ES"/>
              </w:rPr>
              <w:t>mais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dans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l'information</w:t>
            </w:r>
            <w:proofErr w:type="spellEnd"/>
            <w:r w:rsidRPr="00890812">
              <w:rPr>
                <w:lang w:val="es-ES"/>
              </w:rPr>
              <w:t xml:space="preserve"> en </w:t>
            </w:r>
            <w:proofErr w:type="spellStart"/>
            <w:r w:rsidRPr="00890812">
              <w:rPr>
                <w:lang w:val="es-ES"/>
              </w:rPr>
              <w:t>général</w:t>
            </w:r>
            <w:proofErr w:type="spellEnd"/>
            <w:r w:rsidRPr="00890812">
              <w:rPr>
                <w:lang w:val="es-ES"/>
              </w:rPr>
              <w:t xml:space="preserve">. La </w:t>
            </w:r>
            <w:proofErr w:type="spellStart"/>
            <w:r w:rsidRPr="00890812">
              <w:rPr>
                <w:lang w:val="es-ES"/>
              </w:rPr>
              <w:t>plupart</w:t>
            </w:r>
            <w:proofErr w:type="spellEnd"/>
            <w:r w:rsidRPr="00890812">
              <w:rPr>
                <w:lang w:val="es-ES"/>
              </w:rPr>
              <w:t xml:space="preserve"> du </w:t>
            </w:r>
            <w:proofErr w:type="spellStart"/>
            <w:r w:rsidRPr="00890812">
              <w:rPr>
                <w:lang w:val="es-ES"/>
              </w:rPr>
              <w:t>temps</w:t>
            </w:r>
            <w:proofErr w:type="spellEnd"/>
            <w:r w:rsidRPr="00890812">
              <w:rPr>
                <w:lang w:val="es-ES"/>
              </w:rPr>
              <w:t xml:space="preserve">, un </w:t>
            </w:r>
            <w:proofErr w:type="spellStart"/>
            <w:r w:rsidRPr="00890812">
              <w:rPr>
                <w:lang w:val="es-ES"/>
              </w:rPr>
              <w:t>article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peut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contenir</w:t>
            </w:r>
            <w:proofErr w:type="spellEnd"/>
            <w:r w:rsidRPr="00890812">
              <w:rPr>
                <w:lang w:val="es-ES"/>
              </w:rPr>
              <w:t xml:space="preserve"> à la </w:t>
            </w:r>
            <w:proofErr w:type="spellStart"/>
            <w:r w:rsidRPr="00890812">
              <w:rPr>
                <w:lang w:val="es-ES"/>
              </w:rPr>
              <w:t>fois</w:t>
            </w:r>
            <w:proofErr w:type="spellEnd"/>
            <w:r w:rsidRPr="00890812">
              <w:rPr>
                <w:lang w:val="es-ES"/>
              </w:rPr>
              <w:t xml:space="preserve"> des </w:t>
            </w:r>
            <w:proofErr w:type="spellStart"/>
            <w:r w:rsidRPr="00890812">
              <w:rPr>
                <w:lang w:val="es-ES"/>
              </w:rPr>
              <w:t>faits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vrais</w:t>
            </w:r>
            <w:proofErr w:type="spellEnd"/>
            <w:r w:rsidRPr="00890812">
              <w:rPr>
                <w:lang w:val="es-ES"/>
              </w:rPr>
              <w:t xml:space="preserve"> et </w:t>
            </w:r>
            <w:proofErr w:type="spellStart"/>
            <w:r w:rsidRPr="00890812">
              <w:rPr>
                <w:lang w:val="es-ES"/>
              </w:rPr>
              <w:t>faux</w:t>
            </w:r>
            <w:proofErr w:type="spellEnd"/>
            <w:r w:rsidRPr="00890812">
              <w:rPr>
                <w:lang w:val="es-ES"/>
              </w:rPr>
              <w:t xml:space="preserve">, </w:t>
            </w:r>
            <w:proofErr w:type="spellStart"/>
            <w:r w:rsidRPr="00890812">
              <w:rPr>
                <w:lang w:val="es-ES"/>
              </w:rPr>
              <w:t>ou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même</w:t>
            </w:r>
            <w:proofErr w:type="spellEnd"/>
            <w:r w:rsidRPr="00890812">
              <w:rPr>
                <w:lang w:val="es-ES"/>
              </w:rPr>
              <w:t xml:space="preserve"> des </w:t>
            </w:r>
            <w:proofErr w:type="spellStart"/>
            <w:r w:rsidRPr="00890812">
              <w:rPr>
                <w:lang w:val="es-ES"/>
              </w:rPr>
              <w:t>faits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vrais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présentés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différemment</w:t>
            </w:r>
            <w:proofErr w:type="spellEnd"/>
            <w:r w:rsidRPr="00890812">
              <w:rPr>
                <w:lang w:val="es-ES"/>
              </w:rPr>
              <w:t xml:space="preserve">, ce qui </w:t>
            </w:r>
            <w:proofErr w:type="spellStart"/>
            <w:r w:rsidRPr="00890812">
              <w:rPr>
                <w:lang w:val="es-ES"/>
              </w:rPr>
              <w:t>entraîne</w:t>
            </w:r>
            <w:proofErr w:type="spellEnd"/>
            <w:r w:rsidRPr="00890812">
              <w:rPr>
                <w:lang w:val="es-ES"/>
              </w:rPr>
              <w:t xml:space="preserve"> une </w:t>
            </w:r>
            <w:proofErr w:type="spellStart"/>
            <w:r w:rsidRPr="00890812">
              <w:rPr>
                <w:lang w:val="es-ES"/>
              </w:rPr>
              <w:t>conclusion</w:t>
            </w:r>
            <w:proofErr w:type="spellEnd"/>
            <w:r w:rsidRPr="00890812">
              <w:rPr>
                <w:lang w:val="es-ES"/>
              </w:rPr>
              <w:t xml:space="preserve"> </w:t>
            </w:r>
            <w:proofErr w:type="spellStart"/>
            <w:r w:rsidRPr="00890812">
              <w:rPr>
                <w:lang w:val="es-ES"/>
              </w:rPr>
              <w:t>erronée</w:t>
            </w:r>
            <w:proofErr w:type="spellEnd"/>
            <w:r w:rsidRPr="00890812">
              <w:rPr>
                <w:lang w:val="es-ES"/>
              </w:rPr>
              <w:t>.</w:t>
            </w:r>
          </w:p>
        </w:tc>
        <w:tc>
          <w:tcPr>
            <w:tcW w:w="1843" w:type="dxa"/>
          </w:tcPr>
          <w:p w14:paraId="3B2FA416" w14:textId="77777777" w:rsidR="004942B4" w:rsidRPr="00890812" w:rsidRDefault="00494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42" w:type="dxa"/>
          </w:tcPr>
          <w:p w14:paraId="2DB6C00D" w14:textId="77777777" w:rsidR="004942B4" w:rsidRPr="00890812" w:rsidRDefault="00494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4942B4" w:rsidRPr="003C34FB" w14:paraId="5E188DB5" w14:textId="77777777" w:rsidTr="0049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13E0B0A" w14:textId="77777777" w:rsidR="004942B4" w:rsidRDefault="00000000">
            <w:r>
              <w:t>5 mins</w:t>
            </w:r>
          </w:p>
        </w:tc>
        <w:tc>
          <w:tcPr>
            <w:tcW w:w="1650" w:type="dxa"/>
          </w:tcPr>
          <w:p w14:paraId="343A4597" w14:textId="3233E025" w:rsidR="004942B4" w:rsidRDefault="00890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90812">
              <w:t>être</w:t>
            </w:r>
            <w:proofErr w:type="spellEnd"/>
            <w:r w:rsidRPr="00890812">
              <w:t xml:space="preserve"> capable </w:t>
            </w:r>
            <w:proofErr w:type="spellStart"/>
            <w:r w:rsidRPr="00890812">
              <w:t>d'échanger</w:t>
            </w:r>
            <w:proofErr w:type="spellEnd"/>
            <w:r w:rsidRPr="00890812">
              <w:t xml:space="preserve"> des </w:t>
            </w:r>
            <w:proofErr w:type="spellStart"/>
            <w:r w:rsidRPr="00890812">
              <w:t>idées</w:t>
            </w:r>
            <w:proofErr w:type="spellEnd"/>
            <w:r w:rsidRPr="00890812">
              <w:t xml:space="preserve"> et de </w:t>
            </w:r>
            <w:proofErr w:type="spellStart"/>
            <w:r w:rsidRPr="00890812">
              <w:t>formuler</w:t>
            </w:r>
            <w:proofErr w:type="spellEnd"/>
            <w:r w:rsidRPr="00890812">
              <w:t xml:space="preserve"> des critiques </w:t>
            </w:r>
            <w:proofErr w:type="spellStart"/>
            <w:r w:rsidRPr="00890812">
              <w:t>constructives</w:t>
            </w:r>
            <w:proofErr w:type="spellEnd"/>
          </w:p>
        </w:tc>
        <w:tc>
          <w:tcPr>
            <w:tcW w:w="7695" w:type="dxa"/>
          </w:tcPr>
          <w:p w14:paraId="1F20A0C5" w14:textId="77777777" w:rsidR="003C34FB" w:rsidRPr="003C34FB" w:rsidRDefault="003C34FB" w:rsidP="003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3C34FB">
              <w:rPr>
                <w:lang w:val="es-ES"/>
              </w:rPr>
              <w:t>Débriefing</w:t>
            </w:r>
            <w:proofErr w:type="spellEnd"/>
            <w:r w:rsidRPr="003C34FB">
              <w:rPr>
                <w:lang w:val="es-ES"/>
              </w:rPr>
              <w:t>/</w:t>
            </w:r>
            <w:proofErr w:type="spellStart"/>
            <w:r w:rsidRPr="003C34FB">
              <w:rPr>
                <w:lang w:val="es-ES"/>
              </w:rPr>
              <w:t>évaluation</w:t>
            </w:r>
            <w:proofErr w:type="spellEnd"/>
          </w:p>
          <w:p w14:paraId="3D5F0C3D" w14:textId="41C464CC" w:rsidR="003C34FB" w:rsidRPr="003C34FB" w:rsidRDefault="003C34FB" w:rsidP="003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C34FB">
              <w:rPr>
                <w:lang w:val="es-ES"/>
              </w:rPr>
              <w:t>Quelle</w:t>
            </w:r>
            <w:proofErr w:type="spellEnd"/>
            <w:r w:rsidRPr="003C34FB">
              <w:rPr>
                <w:lang w:val="es-ES"/>
              </w:rPr>
              <w:t xml:space="preserve"> </w:t>
            </w:r>
            <w:proofErr w:type="spellStart"/>
            <w:r w:rsidRPr="003C34FB">
              <w:rPr>
                <w:lang w:val="es-ES"/>
              </w:rPr>
              <w:t>était</w:t>
            </w:r>
            <w:proofErr w:type="spellEnd"/>
            <w:r w:rsidRPr="003C34FB">
              <w:rPr>
                <w:lang w:val="es-ES"/>
              </w:rPr>
              <w:t xml:space="preserve"> la </w:t>
            </w:r>
            <w:proofErr w:type="spellStart"/>
            <w:r w:rsidRPr="003C34FB">
              <w:rPr>
                <w:lang w:val="es-ES"/>
              </w:rPr>
              <w:t>partie</w:t>
            </w:r>
            <w:proofErr w:type="spellEnd"/>
            <w:r w:rsidRPr="003C34FB">
              <w:rPr>
                <w:lang w:val="es-ES"/>
              </w:rPr>
              <w:t xml:space="preserve"> importante de ces </w:t>
            </w:r>
            <w:proofErr w:type="spellStart"/>
            <w:r w:rsidRPr="003C34FB">
              <w:rPr>
                <w:lang w:val="es-ES"/>
              </w:rPr>
              <w:t>activités</w:t>
            </w:r>
            <w:proofErr w:type="spellEnd"/>
            <w:r w:rsidRPr="003C34FB">
              <w:rPr>
                <w:lang w:val="es-ES"/>
              </w:rPr>
              <w:t xml:space="preserve"> ? </w:t>
            </w:r>
            <w:proofErr w:type="spellStart"/>
            <w:r w:rsidRPr="003C34FB">
              <w:rPr>
                <w:lang w:val="it-IT"/>
              </w:rPr>
              <w:t>Pouvez-vous</w:t>
            </w:r>
            <w:proofErr w:type="spellEnd"/>
            <w:r w:rsidRPr="003C34FB">
              <w:rPr>
                <w:lang w:val="it-IT"/>
              </w:rPr>
              <w:t xml:space="preserve"> </w:t>
            </w:r>
            <w:proofErr w:type="spellStart"/>
            <w:r w:rsidRPr="003C34FB">
              <w:rPr>
                <w:lang w:val="it-IT"/>
              </w:rPr>
              <w:t>utiliser</w:t>
            </w:r>
            <w:proofErr w:type="spellEnd"/>
            <w:r w:rsidRPr="003C34FB">
              <w:rPr>
                <w:lang w:val="it-IT"/>
              </w:rPr>
              <w:t xml:space="preserve"> </w:t>
            </w:r>
            <w:proofErr w:type="spellStart"/>
            <w:r w:rsidRPr="003C34FB">
              <w:rPr>
                <w:lang w:val="it-IT"/>
              </w:rPr>
              <w:t>quelque</w:t>
            </w:r>
            <w:proofErr w:type="spellEnd"/>
            <w:r w:rsidRPr="003C34FB">
              <w:rPr>
                <w:lang w:val="it-IT"/>
              </w:rPr>
              <w:t xml:space="preserve"> </w:t>
            </w:r>
            <w:proofErr w:type="spellStart"/>
            <w:r w:rsidRPr="003C34FB">
              <w:rPr>
                <w:lang w:val="it-IT"/>
              </w:rPr>
              <w:t>chose</w:t>
            </w:r>
            <w:proofErr w:type="spellEnd"/>
            <w:r w:rsidRPr="003C34FB">
              <w:rPr>
                <w:lang w:val="it-IT"/>
              </w:rPr>
              <w:t xml:space="preserve"> </w:t>
            </w:r>
            <w:proofErr w:type="spellStart"/>
            <w:r w:rsidRPr="003C34FB">
              <w:rPr>
                <w:lang w:val="it-IT"/>
              </w:rPr>
              <w:t>dans</w:t>
            </w:r>
            <w:proofErr w:type="spellEnd"/>
            <w:r w:rsidRPr="003C34FB">
              <w:rPr>
                <w:lang w:val="it-IT"/>
              </w:rPr>
              <w:t xml:space="preserve"> </w:t>
            </w:r>
            <w:proofErr w:type="spellStart"/>
            <w:r w:rsidRPr="003C34FB">
              <w:rPr>
                <w:lang w:val="it-IT"/>
              </w:rPr>
              <w:t>votre</w:t>
            </w:r>
            <w:proofErr w:type="spellEnd"/>
            <w:r w:rsidRPr="003C34FB">
              <w:rPr>
                <w:lang w:val="it-IT"/>
              </w:rPr>
              <w:t xml:space="preserve"> </w:t>
            </w:r>
            <w:proofErr w:type="spellStart"/>
            <w:r w:rsidRPr="003C34FB">
              <w:rPr>
                <w:lang w:val="it-IT"/>
              </w:rPr>
              <w:t>travail</w:t>
            </w:r>
            <w:proofErr w:type="spellEnd"/>
            <w:r w:rsidRPr="003C34FB">
              <w:rPr>
                <w:lang w:val="it-IT"/>
              </w:rPr>
              <w:t xml:space="preserve"> et </w:t>
            </w:r>
            <w:proofErr w:type="spellStart"/>
            <w:r w:rsidRPr="003C34FB">
              <w:rPr>
                <w:lang w:val="it-IT"/>
              </w:rPr>
              <w:t>votre</w:t>
            </w:r>
            <w:proofErr w:type="spellEnd"/>
            <w:r w:rsidRPr="003C34FB">
              <w:rPr>
                <w:lang w:val="it-IT"/>
              </w:rPr>
              <w:t xml:space="preserve"> vie </w:t>
            </w:r>
            <w:proofErr w:type="spellStart"/>
            <w:r w:rsidRPr="003C34FB">
              <w:rPr>
                <w:lang w:val="it-IT"/>
              </w:rPr>
              <w:t>quotidienne</w:t>
            </w:r>
            <w:proofErr w:type="spellEnd"/>
            <w:r w:rsidRPr="003C34FB">
              <w:rPr>
                <w:lang w:val="it-IT"/>
              </w:rPr>
              <w:t xml:space="preserve"> ?</w:t>
            </w:r>
          </w:p>
          <w:p w14:paraId="490B8ADE" w14:textId="77777777" w:rsidR="004942B4" w:rsidRPr="003C34FB" w:rsidRDefault="00494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843" w:type="dxa"/>
          </w:tcPr>
          <w:p w14:paraId="0D9F8901" w14:textId="77777777" w:rsidR="003C34FB" w:rsidRDefault="003C34FB" w:rsidP="003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-Discussion</w:t>
            </w:r>
          </w:p>
          <w:p w14:paraId="26ECDC9A" w14:textId="3C579A6B" w:rsidR="003C34FB" w:rsidRDefault="003C34FB" w:rsidP="003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Évaluation</w:t>
            </w:r>
            <w:proofErr w:type="spellEnd"/>
            <w:r>
              <w:t xml:space="preserve"> </w:t>
            </w:r>
            <w:proofErr w:type="spellStart"/>
            <w:r>
              <w:t>écrite</w:t>
            </w:r>
            <w:proofErr w:type="spellEnd"/>
            <w:r>
              <w:t xml:space="preserve"> (questionnaire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imprimé</w:t>
            </w:r>
            <w:proofErr w:type="spellEnd"/>
            <w:r>
              <w:t>)</w:t>
            </w:r>
          </w:p>
        </w:tc>
        <w:tc>
          <w:tcPr>
            <w:tcW w:w="1342" w:type="dxa"/>
          </w:tcPr>
          <w:p w14:paraId="67D7D523" w14:textId="7386DB4E" w:rsidR="004942B4" w:rsidRPr="003C34FB" w:rsidRDefault="003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C34FB">
              <w:rPr>
                <w:lang w:val="es-ES"/>
              </w:rPr>
              <w:t>-</w:t>
            </w:r>
            <w:proofErr w:type="spellStart"/>
            <w:r w:rsidRPr="003C34FB">
              <w:rPr>
                <w:lang w:val="es-ES"/>
              </w:rPr>
              <w:t>Questionnaire</w:t>
            </w:r>
            <w:proofErr w:type="spellEnd"/>
            <w:r w:rsidRPr="003C34FB">
              <w:rPr>
                <w:lang w:val="es-ES"/>
              </w:rPr>
              <w:t xml:space="preserve"> en </w:t>
            </w:r>
            <w:proofErr w:type="spellStart"/>
            <w:r w:rsidRPr="003C34FB">
              <w:rPr>
                <w:lang w:val="es-ES"/>
              </w:rPr>
              <w:t>ligne</w:t>
            </w:r>
            <w:proofErr w:type="spellEnd"/>
            <w:r w:rsidRPr="003C34FB">
              <w:rPr>
                <w:lang w:val="es-ES"/>
              </w:rPr>
              <w:t xml:space="preserve"> </w:t>
            </w:r>
            <w:proofErr w:type="spellStart"/>
            <w:r w:rsidRPr="003C34FB">
              <w:rPr>
                <w:lang w:val="es-ES"/>
              </w:rPr>
              <w:t>ou</w:t>
            </w:r>
            <w:proofErr w:type="spellEnd"/>
            <w:r w:rsidRPr="003C34FB">
              <w:rPr>
                <w:lang w:val="es-ES"/>
              </w:rPr>
              <w:t xml:space="preserve"> imprimé</w:t>
            </w:r>
          </w:p>
        </w:tc>
      </w:tr>
      <w:tr w:rsidR="004942B4" w14:paraId="40B88CD1" w14:textId="77777777" w:rsidTr="00494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014B77" w14:textId="77777777" w:rsidR="004942B4" w:rsidRDefault="00000000">
            <w:r>
              <w:t>10 mins</w:t>
            </w:r>
          </w:p>
        </w:tc>
        <w:tc>
          <w:tcPr>
            <w:tcW w:w="1650" w:type="dxa"/>
          </w:tcPr>
          <w:p w14:paraId="1FB917F5" w14:textId="2F9C83ED" w:rsidR="004942B4" w:rsidRDefault="0089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0812">
              <w:t>être</w:t>
            </w:r>
            <w:proofErr w:type="spellEnd"/>
            <w:r w:rsidRPr="00890812">
              <w:t xml:space="preserve"> capable </w:t>
            </w:r>
            <w:proofErr w:type="spellStart"/>
            <w:r w:rsidRPr="00890812">
              <w:t>d'échanger</w:t>
            </w:r>
            <w:proofErr w:type="spellEnd"/>
            <w:r w:rsidRPr="00890812">
              <w:t xml:space="preserve"> des </w:t>
            </w:r>
            <w:proofErr w:type="spellStart"/>
            <w:r w:rsidRPr="00890812">
              <w:t>idées</w:t>
            </w:r>
            <w:proofErr w:type="spellEnd"/>
            <w:r w:rsidRPr="00890812">
              <w:t xml:space="preserve"> et de </w:t>
            </w:r>
            <w:proofErr w:type="spellStart"/>
            <w:r w:rsidRPr="00890812">
              <w:t>formuler</w:t>
            </w:r>
            <w:proofErr w:type="spellEnd"/>
            <w:r w:rsidRPr="00890812">
              <w:t xml:space="preserve"> des critiques </w:t>
            </w:r>
            <w:proofErr w:type="spellStart"/>
            <w:r w:rsidRPr="00890812">
              <w:t>constructives</w:t>
            </w:r>
            <w:proofErr w:type="spellEnd"/>
          </w:p>
        </w:tc>
        <w:tc>
          <w:tcPr>
            <w:tcW w:w="7695" w:type="dxa"/>
          </w:tcPr>
          <w:p w14:paraId="0A4F30F4" w14:textId="77777777" w:rsidR="003C34FB" w:rsidRDefault="003C34FB" w:rsidP="003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Feed-back/</w:t>
            </w:r>
            <w:proofErr w:type="spellStart"/>
            <w:r>
              <w:t>évaluation</w:t>
            </w:r>
            <w:proofErr w:type="spellEnd"/>
            <w:r>
              <w:t xml:space="preserve"> : </w:t>
            </w:r>
            <w:proofErr w:type="spellStart"/>
            <w:r>
              <w:t>interactif</w:t>
            </w:r>
            <w:proofErr w:type="spellEnd"/>
            <w:r>
              <w:t xml:space="preserve">, tout le monde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encouragé</w:t>
            </w:r>
            <w:proofErr w:type="spellEnd"/>
            <w:r>
              <w:t xml:space="preserve"> à </w:t>
            </w:r>
            <w:proofErr w:type="spellStart"/>
            <w:r>
              <w:t>participer</w:t>
            </w:r>
            <w:proofErr w:type="spellEnd"/>
            <w:r>
              <w:t>.</w:t>
            </w:r>
          </w:p>
          <w:p w14:paraId="1B15BBC3" w14:textId="77777777" w:rsidR="003C34FB" w:rsidRDefault="003C34FB" w:rsidP="003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Que </w:t>
            </w:r>
            <w:proofErr w:type="spellStart"/>
            <w:r>
              <w:t>changeriez-vous</w:t>
            </w:r>
            <w:proofErr w:type="spellEnd"/>
            <w:r>
              <w:t xml:space="preserve"> ?</w:t>
            </w:r>
          </w:p>
          <w:p w14:paraId="2BD0E761" w14:textId="77777777" w:rsidR="003C34FB" w:rsidRDefault="003C34FB" w:rsidP="003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Qu'est-ce</w:t>
            </w:r>
            <w:proofErr w:type="spellEnd"/>
            <w:r>
              <w:t xml:space="preserve"> qui ne </w:t>
            </w:r>
            <w:proofErr w:type="spellStart"/>
            <w:r>
              <w:t>vous</w:t>
            </w:r>
            <w:proofErr w:type="spellEnd"/>
            <w:r>
              <w:t xml:space="preserve"> a pas </w:t>
            </w:r>
            <w:proofErr w:type="spellStart"/>
            <w:r>
              <w:t>plu</w:t>
            </w:r>
            <w:proofErr w:type="spellEnd"/>
            <w:r>
              <w:t xml:space="preserve"> ?</w:t>
            </w:r>
          </w:p>
          <w:p w14:paraId="6926D111" w14:textId="08494F48" w:rsidR="003C34FB" w:rsidRDefault="003C34FB" w:rsidP="003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Qu'est-ce</w:t>
            </w:r>
            <w:proofErr w:type="spellEnd"/>
            <w:r>
              <w:t xml:space="preserve"> qui </w:t>
            </w:r>
            <w:proofErr w:type="spellStart"/>
            <w:r>
              <w:t>vous</w:t>
            </w:r>
            <w:proofErr w:type="spellEnd"/>
            <w:r>
              <w:t xml:space="preserve"> a </w:t>
            </w:r>
            <w:proofErr w:type="spellStart"/>
            <w:r>
              <w:t>plu</w:t>
            </w:r>
            <w:proofErr w:type="spellEnd"/>
            <w:r>
              <w:t xml:space="preserve"> ?</w:t>
            </w:r>
          </w:p>
        </w:tc>
        <w:tc>
          <w:tcPr>
            <w:tcW w:w="1843" w:type="dxa"/>
          </w:tcPr>
          <w:p w14:paraId="1D9F4AD8" w14:textId="77777777" w:rsidR="003C34FB" w:rsidRDefault="003C34FB" w:rsidP="003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-Discussion</w:t>
            </w:r>
          </w:p>
          <w:p w14:paraId="60C70428" w14:textId="0307069B" w:rsidR="003C34FB" w:rsidRDefault="003C34FB" w:rsidP="003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Évaluation</w:t>
            </w:r>
            <w:proofErr w:type="spellEnd"/>
            <w:r>
              <w:t xml:space="preserve"> </w:t>
            </w:r>
            <w:proofErr w:type="spellStart"/>
            <w:r>
              <w:t>écrite</w:t>
            </w:r>
            <w:proofErr w:type="spellEnd"/>
            <w:r>
              <w:t xml:space="preserve"> (questionnaire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imprimé</w:t>
            </w:r>
            <w:proofErr w:type="spellEnd"/>
            <w:r>
              <w:t>)</w:t>
            </w:r>
          </w:p>
        </w:tc>
        <w:tc>
          <w:tcPr>
            <w:tcW w:w="1342" w:type="dxa"/>
          </w:tcPr>
          <w:p w14:paraId="6B64722B" w14:textId="77777777" w:rsidR="003C34FB" w:rsidRDefault="003C34FB" w:rsidP="003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-Questionnaire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imprimé</w:t>
            </w:r>
            <w:proofErr w:type="spellEnd"/>
          </w:p>
          <w:p w14:paraId="2572D094" w14:textId="077CDDB3" w:rsidR="004942B4" w:rsidRDefault="003C34FB" w:rsidP="003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-Post-it </w:t>
            </w:r>
            <w:proofErr w:type="spellStart"/>
            <w:r>
              <w:t>en</w:t>
            </w:r>
            <w:proofErr w:type="spellEnd"/>
            <w:r>
              <w:t xml:space="preserve"> rouge, jaune et vert (rouge pour les points </w:t>
            </w:r>
            <w:proofErr w:type="spellStart"/>
            <w:r>
              <w:t>faibles</w:t>
            </w:r>
            <w:proofErr w:type="spellEnd"/>
            <w:r>
              <w:t xml:space="preserve">, vert pour les points </w:t>
            </w:r>
            <w:proofErr w:type="spellStart"/>
            <w:r>
              <w:t>positifs</w:t>
            </w:r>
            <w:proofErr w:type="spellEnd"/>
            <w:r>
              <w:t xml:space="preserve">, jaune pour </w:t>
            </w:r>
            <w:r>
              <w:lastRenderedPageBreak/>
              <w:t xml:space="preserve">les points </w:t>
            </w:r>
            <w:proofErr w:type="spellStart"/>
            <w:r>
              <w:t>positifs</w:t>
            </w:r>
            <w:proofErr w:type="spellEnd"/>
            <w:r>
              <w:t xml:space="preserve"> de la formation).</w:t>
            </w:r>
          </w:p>
        </w:tc>
      </w:tr>
    </w:tbl>
    <w:p w14:paraId="02FEF99B" w14:textId="77777777" w:rsidR="004942B4" w:rsidRDefault="004942B4">
      <w:pPr>
        <w:jc w:val="both"/>
      </w:pPr>
    </w:p>
    <w:sectPr w:rsidR="004942B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AC34" w14:textId="77777777" w:rsidR="001D3477" w:rsidRDefault="001D3477">
      <w:pPr>
        <w:spacing w:before="0" w:after="0" w:line="240" w:lineRule="auto"/>
      </w:pPr>
      <w:r>
        <w:separator/>
      </w:r>
    </w:p>
  </w:endnote>
  <w:endnote w:type="continuationSeparator" w:id="0">
    <w:p w14:paraId="4D7C6910" w14:textId="77777777" w:rsidR="001D3477" w:rsidRDefault="001D3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8277" w14:textId="77777777" w:rsidR="004942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96C2FB1" wp14:editId="566E7769">
          <wp:extent cx="982973" cy="481658"/>
          <wp:effectExtent l="0" t="0" r="0" b="0"/>
          <wp:docPr id="23" name="image7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973" cy="481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</w:t>
    </w:r>
    <w:r>
      <w:rPr>
        <w:noProof/>
        <w:color w:val="000000"/>
      </w:rPr>
      <w:drawing>
        <wp:inline distT="0" distB="0" distL="0" distR="0" wp14:anchorId="66E7D660" wp14:editId="67181BE8">
          <wp:extent cx="1427375" cy="451980"/>
          <wp:effectExtent l="0" t="0" r="0" b="0"/>
          <wp:docPr id="26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2"/>
                  <a:srcRect b="19366"/>
                  <a:stretch>
                    <a:fillRect/>
                  </a:stretch>
                </pic:blipFill>
                <pic:spPr>
                  <a:xfrm>
                    <a:off x="0" y="0"/>
                    <a:ext cx="1427375" cy="45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</w:t>
    </w:r>
    <w:r>
      <w:rPr>
        <w:noProof/>
        <w:color w:val="000000"/>
      </w:rPr>
      <w:drawing>
        <wp:inline distT="0" distB="0" distL="0" distR="0" wp14:anchorId="22F376DD" wp14:editId="7123BF1E">
          <wp:extent cx="640211" cy="425470"/>
          <wp:effectExtent l="0" t="0" r="0" b="0"/>
          <wp:docPr id="25" name="image6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A picture containing text&#10;&#10;Description automatically generated"/>
                  <pic:cNvPicPr preferRelativeResize="0"/>
                </pic:nvPicPr>
                <pic:blipFill>
                  <a:blip r:embed="rId3"/>
                  <a:srcRect l="17203" t="19118" r="17462" b="19475"/>
                  <a:stretch>
                    <a:fillRect/>
                  </a:stretch>
                </pic:blipFill>
                <pic:spPr>
                  <a:xfrm>
                    <a:off x="0" y="0"/>
                    <a:ext cx="640211" cy="42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</w:t>
    </w:r>
    <w:r>
      <w:rPr>
        <w:noProof/>
        <w:color w:val="000000"/>
      </w:rPr>
      <w:drawing>
        <wp:inline distT="0" distB="0" distL="0" distR="0" wp14:anchorId="0367E301" wp14:editId="437C4FA4">
          <wp:extent cx="1500404" cy="407371"/>
          <wp:effectExtent l="0" t="0" r="0" b="0"/>
          <wp:docPr id="28" name="image4.png" descr="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raphical user interface&#10;&#10;Description automatically generated"/>
                  <pic:cNvPicPr preferRelativeResize="0"/>
                </pic:nvPicPr>
                <pic:blipFill>
                  <a:blip r:embed="rId4"/>
                  <a:srcRect l="2472" t="8966" r="3282" b="9753"/>
                  <a:stretch>
                    <a:fillRect/>
                  </a:stretch>
                </pic:blipFill>
                <pic:spPr>
                  <a:xfrm>
                    <a:off x="0" y="0"/>
                    <a:ext cx="1500404" cy="4073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</w:t>
    </w:r>
    <w:r>
      <w:rPr>
        <w:noProof/>
      </w:rPr>
      <w:drawing>
        <wp:inline distT="0" distB="0" distL="0" distR="0" wp14:anchorId="13081BD9" wp14:editId="3921226F">
          <wp:extent cx="983648" cy="495540"/>
          <wp:effectExtent l="0" t="0" r="0" b="0"/>
          <wp:docPr id="27" name="image5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, company name&#10;&#10;Description automatically generated"/>
                  <pic:cNvPicPr preferRelativeResize="0"/>
                </pic:nvPicPr>
                <pic:blipFill>
                  <a:blip r:embed="rId5"/>
                  <a:srcRect t="25250" r="750" b="24750"/>
                  <a:stretch>
                    <a:fillRect/>
                  </a:stretch>
                </pic:blipFill>
                <pic:spPr>
                  <a:xfrm>
                    <a:off x="0" y="0"/>
                    <a:ext cx="983648" cy="495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099E" w14:textId="77777777" w:rsidR="001D3477" w:rsidRDefault="001D3477">
      <w:pPr>
        <w:spacing w:before="0" w:after="0" w:line="240" w:lineRule="auto"/>
      </w:pPr>
      <w:r>
        <w:separator/>
      </w:r>
    </w:p>
  </w:footnote>
  <w:footnote w:type="continuationSeparator" w:id="0">
    <w:p w14:paraId="4BF84BF0" w14:textId="77777777" w:rsidR="001D3477" w:rsidRDefault="001D34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BD9A" w14:textId="77777777" w:rsidR="004942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36FFFF" wp14:editId="3F078B17">
          <wp:extent cx="2487267" cy="529587"/>
          <wp:effectExtent l="0" t="0" r="0" b="0"/>
          <wp:docPr id="22" name="image3.png" descr="A screenshot of a video gam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screenshot of a video game&#10;&#10;Description automatically generated with medium confidence"/>
                  <pic:cNvPicPr preferRelativeResize="0"/>
                </pic:nvPicPr>
                <pic:blipFill>
                  <a:blip r:embed="rId1"/>
                  <a:srcRect t="28944" b="30926"/>
                  <a:stretch>
                    <a:fillRect/>
                  </a:stretch>
                </pic:blipFill>
                <pic:spPr>
                  <a:xfrm>
                    <a:off x="0" y="0"/>
                    <a:ext cx="2487267" cy="529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1F6FC6B3" wp14:editId="1E269699">
          <wp:extent cx="2655964" cy="605634"/>
          <wp:effectExtent l="0" t="0" r="0" b="0"/>
          <wp:docPr id="24" name="image1.png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text, application&#10;&#10;Description automatically generated"/>
                  <pic:cNvPicPr preferRelativeResize="0"/>
                </pic:nvPicPr>
                <pic:blipFill>
                  <a:blip r:embed="rId2"/>
                  <a:srcRect l="3536" t="12375" r="3513" b="13442"/>
                  <a:stretch>
                    <a:fillRect/>
                  </a:stretch>
                </pic:blipFill>
                <pic:spPr>
                  <a:xfrm>
                    <a:off x="0" y="0"/>
                    <a:ext cx="2655964" cy="6056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097"/>
    <w:multiLevelType w:val="multilevel"/>
    <w:tmpl w:val="3D66EFF8"/>
    <w:lvl w:ilvl="0">
      <w:start w:val="1"/>
      <w:numFmt w:val="bullet"/>
      <w:lvlText w:val="◦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Garamond" w:eastAsia="Garamond" w:hAnsi="Garamond" w:cs="Garamond"/>
      </w:rPr>
    </w:lvl>
    <w:lvl w:ilvl="2">
      <w:start w:val="1"/>
      <w:numFmt w:val="bullet"/>
      <w:lvlText w:val="◦"/>
      <w:lvlJc w:val="left"/>
      <w:pPr>
        <w:ind w:left="2160" w:hanging="360"/>
      </w:pPr>
      <w:rPr>
        <w:rFonts w:ascii="Garamond" w:eastAsia="Garamond" w:hAnsi="Garamond" w:cs="Garamond"/>
      </w:rPr>
    </w:lvl>
    <w:lvl w:ilvl="3">
      <w:start w:val="1"/>
      <w:numFmt w:val="bullet"/>
      <w:lvlText w:val="◦"/>
      <w:lvlJc w:val="left"/>
      <w:pPr>
        <w:ind w:left="2880" w:hanging="360"/>
      </w:pPr>
      <w:rPr>
        <w:rFonts w:ascii="Garamond" w:eastAsia="Garamond" w:hAnsi="Garamond" w:cs="Garamond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Garamond" w:eastAsia="Garamond" w:hAnsi="Garamond" w:cs="Garamond"/>
      </w:rPr>
    </w:lvl>
    <w:lvl w:ilvl="5">
      <w:start w:val="1"/>
      <w:numFmt w:val="bullet"/>
      <w:lvlText w:val="◦"/>
      <w:lvlJc w:val="left"/>
      <w:pPr>
        <w:ind w:left="4320" w:hanging="360"/>
      </w:pPr>
      <w:rPr>
        <w:rFonts w:ascii="Garamond" w:eastAsia="Garamond" w:hAnsi="Garamond" w:cs="Garamond"/>
      </w:rPr>
    </w:lvl>
    <w:lvl w:ilvl="6">
      <w:start w:val="1"/>
      <w:numFmt w:val="bullet"/>
      <w:lvlText w:val="◦"/>
      <w:lvlJc w:val="left"/>
      <w:pPr>
        <w:ind w:left="5040" w:hanging="360"/>
      </w:pPr>
      <w:rPr>
        <w:rFonts w:ascii="Garamond" w:eastAsia="Garamond" w:hAnsi="Garamond" w:cs="Garamond"/>
      </w:rPr>
    </w:lvl>
    <w:lvl w:ilvl="7">
      <w:start w:val="1"/>
      <w:numFmt w:val="bullet"/>
      <w:lvlText w:val="◦"/>
      <w:lvlJc w:val="left"/>
      <w:pPr>
        <w:ind w:left="5760" w:hanging="360"/>
      </w:pPr>
      <w:rPr>
        <w:rFonts w:ascii="Garamond" w:eastAsia="Garamond" w:hAnsi="Garamond" w:cs="Garamond"/>
      </w:rPr>
    </w:lvl>
    <w:lvl w:ilvl="8">
      <w:start w:val="1"/>
      <w:numFmt w:val="bullet"/>
      <w:lvlText w:val="◦"/>
      <w:lvlJc w:val="left"/>
      <w:pPr>
        <w:ind w:left="6480" w:hanging="360"/>
      </w:pPr>
      <w:rPr>
        <w:rFonts w:ascii="Garamond" w:eastAsia="Garamond" w:hAnsi="Garamond" w:cs="Garamond"/>
      </w:rPr>
    </w:lvl>
  </w:abstractNum>
  <w:abstractNum w:abstractNumId="1" w15:restartNumberingAfterBreak="0">
    <w:nsid w:val="14D85574"/>
    <w:multiLevelType w:val="multilevel"/>
    <w:tmpl w:val="3A1A49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3266B9"/>
    <w:multiLevelType w:val="multilevel"/>
    <w:tmpl w:val="1FCE8D2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B0075A2"/>
    <w:multiLevelType w:val="multilevel"/>
    <w:tmpl w:val="3F54E3A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B800F55"/>
    <w:multiLevelType w:val="multilevel"/>
    <w:tmpl w:val="D31A0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5F19CF"/>
    <w:multiLevelType w:val="multilevel"/>
    <w:tmpl w:val="B8D418D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FFD3B83"/>
    <w:multiLevelType w:val="multilevel"/>
    <w:tmpl w:val="7B2E143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2FE4D08"/>
    <w:multiLevelType w:val="multilevel"/>
    <w:tmpl w:val="F70663A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6B82FE9"/>
    <w:multiLevelType w:val="multilevel"/>
    <w:tmpl w:val="8F82098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94A50E6"/>
    <w:multiLevelType w:val="multilevel"/>
    <w:tmpl w:val="C1DCC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801866">
    <w:abstractNumId w:val="6"/>
  </w:num>
  <w:num w:numId="2" w16cid:durableId="445776841">
    <w:abstractNumId w:val="4"/>
  </w:num>
  <w:num w:numId="3" w16cid:durableId="278071528">
    <w:abstractNumId w:val="8"/>
  </w:num>
  <w:num w:numId="4" w16cid:durableId="1503739973">
    <w:abstractNumId w:val="2"/>
  </w:num>
  <w:num w:numId="5" w16cid:durableId="1318921072">
    <w:abstractNumId w:val="3"/>
  </w:num>
  <w:num w:numId="6" w16cid:durableId="1708413413">
    <w:abstractNumId w:val="0"/>
  </w:num>
  <w:num w:numId="7" w16cid:durableId="1269387825">
    <w:abstractNumId w:val="1"/>
  </w:num>
  <w:num w:numId="8" w16cid:durableId="593170609">
    <w:abstractNumId w:val="7"/>
  </w:num>
  <w:num w:numId="9" w16cid:durableId="260379443">
    <w:abstractNumId w:val="9"/>
  </w:num>
  <w:num w:numId="10" w16cid:durableId="1755203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B4"/>
    <w:rsid w:val="001254B9"/>
    <w:rsid w:val="001D3477"/>
    <w:rsid w:val="003C34FB"/>
    <w:rsid w:val="004942B4"/>
    <w:rsid w:val="0054317E"/>
    <w:rsid w:val="00890812"/>
    <w:rsid w:val="00A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AB5953"/>
  <w15:docId w15:val="{4A3AB488-FD68-FA4E-961A-01A47D7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24"/>
  </w:style>
  <w:style w:type="paragraph" w:styleId="Heading1">
    <w:name w:val="heading 1"/>
    <w:basedOn w:val="Normal"/>
    <w:next w:val="Normal"/>
    <w:link w:val="Heading1Char"/>
    <w:uiPriority w:val="9"/>
    <w:qFormat/>
    <w:rsid w:val="00793424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424"/>
    <w:pPr>
      <w:keepNext/>
      <w:keepLines/>
      <w:outlineLvl w:val="1"/>
    </w:pPr>
    <w:rPr>
      <w:rFonts w:eastAsiaTheme="majorEastAsia" w:cstheme="majorBidi"/>
      <w:b/>
      <w:i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93424"/>
    <w:pPr>
      <w:keepNext/>
      <w:keepLines/>
      <w:spacing w:before="480" w:after="120"/>
    </w:pPr>
    <w:rPr>
      <w:b/>
      <w:sz w:val="3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9342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424"/>
    <w:rPr>
      <w:rFonts w:ascii="Arial" w:eastAsiaTheme="majorEastAsia" w:hAnsi="Arial" w:cstheme="majorBidi"/>
      <w:b/>
      <w:i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033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33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06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934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A5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3A3B"/>
    <w:pPr>
      <w:ind w:left="720"/>
      <w:contextualSpacing/>
    </w:p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A9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H9CsC3l4XYf3YbZN7a1ZSZBRVQ==">AMUW2mX6aQtAg4isz45husOuUjy58kZ7wSzpviO/QToqtKkEsUv/6RhHSjgKgiGgfM9KGLOtnuHJd5VuA/CnkTqtjJh8NEqYKeB1HStElPz5amok8GemsCY=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Yosef</dc:creator>
  <cp:lastModifiedBy>Office ALDA 3</cp:lastModifiedBy>
  <cp:revision>2</cp:revision>
  <dcterms:created xsi:type="dcterms:W3CDTF">2022-10-31T17:30:00Z</dcterms:created>
  <dcterms:modified xsi:type="dcterms:W3CDTF">2022-10-31T17:30:00Z</dcterms:modified>
</cp:coreProperties>
</file>